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E4" w:rsidRPr="003F7A51" w:rsidRDefault="008D61E4" w:rsidP="003F7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курса химии </w:t>
      </w:r>
    </w:p>
    <w:p w:rsidR="008D61E4" w:rsidRPr="003F7A51" w:rsidRDefault="008D61E4" w:rsidP="003F7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7A51">
        <w:rPr>
          <w:rFonts w:ascii="Times New Roman" w:hAnsi="Times New Roman" w:cs="Times New Roman"/>
          <w:b/>
          <w:sz w:val="24"/>
          <w:szCs w:val="24"/>
        </w:rPr>
        <w:t>для</w:t>
      </w:r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 xml:space="preserve"> 11 классов общеобразовательных учреждений</w:t>
      </w:r>
    </w:p>
    <w:p w:rsidR="008D61E4" w:rsidRPr="003F7A51" w:rsidRDefault="008D61E4" w:rsidP="003F7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Авторы: </w:t>
      </w:r>
      <w:proofErr w:type="spellStart"/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>Н.Е.Кузнецова</w:t>
      </w:r>
      <w:proofErr w:type="spellEnd"/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>И.М.Титова</w:t>
      </w:r>
      <w:proofErr w:type="spellEnd"/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>Н.Н.Гара</w:t>
      </w:r>
      <w:proofErr w:type="spellEnd"/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>А.Ю.Жегин</w:t>
      </w:r>
      <w:proofErr w:type="spellEnd"/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7A51">
        <w:rPr>
          <w:rFonts w:ascii="Times New Roman" w:hAnsi="Times New Roman" w:cs="Times New Roman"/>
          <w:b/>
          <w:sz w:val="24"/>
          <w:szCs w:val="24"/>
        </w:rPr>
        <w:t>11кл</w:t>
      </w:r>
    </w:p>
    <w:p w:rsidR="008D61E4" w:rsidRPr="003F7A51" w:rsidRDefault="008D61E4" w:rsidP="003F7A51">
      <w:pPr>
        <w:pStyle w:val="aa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  <w:r w:rsidRPr="003F7A51">
        <w:rPr>
          <w:rFonts w:ascii="Times New Roman" w:hAnsi="Times New Roman" w:cs="Times New Roman"/>
          <w:b/>
          <w:sz w:val="24"/>
          <w:szCs w:val="24"/>
        </w:rPr>
        <w:t>.</w:t>
      </w:r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A51">
        <w:rPr>
          <w:rFonts w:ascii="Times New Roman" w:hAnsi="Times New Roman" w:cs="Times New Roman"/>
          <w:sz w:val="24"/>
          <w:szCs w:val="24"/>
        </w:rPr>
        <w:t>Рабочая программа по химии для 11 класса составлена на основе федерального компонента государственного стандарта среднего полного общего образования (профильный уровень)</w:t>
      </w:r>
      <w:proofErr w:type="gramStart"/>
      <w:r w:rsidRPr="003F7A5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F7A51">
        <w:rPr>
          <w:rFonts w:ascii="Times New Roman" w:hAnsi="Times New Roman" w:cs="Times New Roman"/>
          <w:sz w:val="24"/>
          <w:szCs w:val="24"/>
        </w:rPr>
        <w:t xml:space="preserve"> примерной программы МО РФ, авторской программы курса химии для профильного и углубленного изучения химии в 10-11 классах общеобразовательных учреждений (профильный уровень) за 2007 год, автор  </w:t>
      </w:r>
      <w:proofErr w:type="spellStart"/>
      <w:r w:rsidRPr="003F7A51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Pr="003F7A51">
        <w:rPr>
          <w:rFonts w:ascii="Times New Roman" w:hAnsi="Times New Roman" w:cs="Times New Roman"/>
          <w:sz w:val="24"/>
          <w:szCs w:val="24"/>
        </w:rPr>
        <w:t xml:space="preserve"> Н.Е. Кузнецова. </w:t>
      </w:r>
      <w:r w:rsidRPr="003F7A51">
        <w:rPr>
          <w:rFonts w:ascii="Times New Roman" w:eastAsia="Times New Roman" w:hAnsi="Times New Roman" w:cs="Times New Roman"/>
          <w:sz w:val="24"/>
          <w:szCs w:val="24"/>
        </w:rPr>
        <w:t>Данная программа реализована в учебниках: «Химия» для  11 класс</w:t>
      </w:r>
      <w:r w:rsidRPr="003F7A51">
        <w:rPr>
          <w:rFonts w:ascii="Times New Roman" w:hAnsi="Times New Roman" w:cs="Times New Roman"/>
          <w:sz w:val="24"/>
          <w:szCs w:val="24"/>
        </w:rPr>
        <w:t>а</w:t>
      </w:r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 под редакцией Н.Е.Кузнецовой, выпущенных Издательским центром «</w:t>
      </w:r>
      <w:proofErr w:type="spellStart"/>
      <w:r w:rsidRPr="003F7A51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3F7A51">
        <w:rPr>
          <w:rFonts w:ascii="Times New Roman" w:eastAsia="Times New Roman" w:hAnsi="Times New Roman" w:cs="Times New Roman"/>
          <w:sz w:val="24"/>
          <w:szCs w:val="24"/>
        </w:rPr>
        <w:t>-Граф».</w:t>
      </w:r>
    </w:p>
    <w:p w:rsidR="008D61E4" w:rsidRPr="003F7A51" w:rsidRDefault="008D61E4" w:rsidP="003F7A5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A51">
        <w:rPr>
          <w:rFonts w:ascii="Times New Roman" w:hAnsi="Times New Roman" w:cs="Times New Roman"/>
          <w:sz w:val="24"/>
          <w:szCs w:val="24"/>
        </w:rPr>
        <w:t xml:space="preserve">Данная программа и учебник предназначены для изучения химии в старшей школе на профильном уровне, т.к. учащиеся этого класса планируют сдавать химию по выбору в форме ЕГЭ. </w:t>
      </w:r>
    </w:p>
    <w:p w:rsidR="008D61E4" w:rsidRPr="003F7A51" w:rsidRDefault="008D61E4" w:rsidP="003F7A5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A51">
        <w:rPr>
          <w:rFonts w:ascii="Times New Roman" w:hAnsi="Times New Roman" w:cs="Times New Roman"/>
          <w:sz w:val="24"/>
          <w:szCs w:val="24"/>
        </w:rPr>
        <w:t>Содержание  учебного предмета позволяет рассмотреть сведения по общей химии более основательно.</w:t>
      </w:r>
    </w:p>
    <w:p w:rsidR="008D61E4" w:rsidRPr="003F7A51" w:rsidRDefault="008D61E4" w:rsidP="003F7A5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A51">
        <w:rPr>
          <w:rFonts w:ascii="Times New Roman" w:hAnsi="Times New Roman" w:cs="Times New Roman"/>
          <w:sz w:val="24"/>
          <w:szCs w:val="24"/>
        </w:rPr>
        <w:t>Разрабатывая программу для профильного изучения химии, необходимо учитывать, что ряду  учащихся предстоит выдержать ЕГЭ по химии.</w:t>
      </w:r>
    </w:p>
    <w:p w:rsidR="008D61E4" w:rsidRPr="003F7A51" w:rsidRDefault="008D61E4" w:rsidP="003F7A5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A51">
        <w:rPr>
          <w:rFonts w:ascii="Times New Roman" w:hAnsi="Times New Roman" w:cs="Times New Roman"/>
          <w:sz w:val="24"/>
          <w:szCs w:val="24"/>
        </w:rPr>
        <w:t>Программа по химии 11-го класса - логическое продолжение курса основной школы по химии 8 – 9 класса, профильного курса органической химии  10-го класса.</w:t>
      </w:r>
    </w:p>
    <w:p w:rsidR="008D61E4" w:rsidRPr="003F7A51" w:rsidRDefault="008D61E4" w:rsidP="003F7A5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A51">
        <w:rPr>
          <w:rFonts w:ascii="Times New Roman" w:hAnsi="Times New Roman" w:cs="Times New Roman"/>
          <w:sz w:val="24"/>
          <w:szCs w:val="24"/>
        </w:rPr>
        <w:t xml:space="preserve">Изучение общей химии начинается с повторения основных  понятий, законов и теорий  химии, рассмотренных в основной школе, с учетом углубленного уровня изучения химии. Затем внимание обращается на строение, классификацию и многообразие  веществ. Логическим продолжением служит тема «Химическая динамика», в рамках которой рассматриваются химические реакции, их общая характеристика и закономерности протекания. Далее изучаются основные химические элементы и их соединения на основе периодической системы.  Представлен обширный  материал по взаимосвязи органических и неорганических соединений, а также технология получения важнейших веществ и материалов в химии. </w:t>
      </w:r>
    </w:p>
    <w:p w:rsidR="008D61E4" w:rsidRPr="003F7A51" w:rsidRDefault="008D61E4" w:rsidP="003F7A5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A51">
        <w:rPr>
          <w:rFonts w:ascii="Times New Roman" w:hAnsi="Times New Roman" w:cs="Times New Roman"/>
          <w:sz w:val="24"/>
          <w:szCs w:val="24"/>
        </w:rPr>
        <w:t xml:space="preserve">Таким образом, предложенный курс ориентирован на углубление,  обобщение и систематизацию изученного ранее материала. Около половины учащихся этого класса имеют средний и низкий  уровень </w:t>
      </w:r>
      <w:proofErr w:type="spellStart"/>
      <w:r w:rsidRPr="003F7A5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F7A51">
        <w:rPr>
          <w:rFonts w:ascii="Times New Roman" w:hAnsi="Times New Roman" w:cs="Times New Roman"/>
          <w:sz w:val="24"/>
          <w:szCs w:val="24"/>
        </w:rPr>
        <w:t xml:space="preserve"> познавательных умений и навыков. В работе  с ними необходим индивидуальный подход практически к каждому: собеседование, консультации, зачеты и т.д.</w:t>
      </w:r>
    </w:p>
    <w:p w:rsidR="008D61E4" w:rsidRPr="003F7A51" w:rsidRDefault="008D61E4" w:rsidP="003F7A5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A51">
        <w:rPr>
          <w:rFonts w:ascii="Times New Roman" w:hAnsi="Times New Roman" w:cs="Times New Roman"/>
          <w:sz w:val="24"/>
          <w:szCs w:val="24"/>
          <w:u w:val="single"/>
        </w:rPr>
        <w:t>Цель программы</w:t>
      </w:r>
      <w:r w:rsidRPr="003F7A51">
        <w:rPr>
          <w:rFonts w:ascii="Times New Roman" w:hAnsi="Times New Roman" w:cs="Times New Roman"/>
          <w:sz w:val="24"/>
          <w:szCs w:val="24"/>
        </w:rPr>
        <w:t xml:space="preserve">: формирование понимания учащимися необходимости  химического образования для объяснения единой научной картины мира, знания и понимания единства химико-биологических процессов протекающих в живых организмах,  использования в  повседневной жизни человека. </w:t>
      </w:r>
    </w:p>
    <w:p w:rsidR="008D61E4" w:rsidRPr="003F7A51" w:rsidRDefault="008D61E4" w:rsidP="003F7A5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A51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3F7A51">
        <w:rPr>
          <w:rFonts w:ascii="Times New Roman" w:hAnsi="Times New Roman" w:cs="Times New Roman"/>
          <w:sz w:val="24"/>
          <w:szCs w:val="24"/>
        </w:rPr>
        <w:t>:</w:t>
      </w:r>
    </w:p>
    <w:p w:rsidR="008D61E4" w:rsidRPr="003F7A51" w:rsidRDefault="008D61E4" w:rsidP="003F7A51">
      <w:pPr>
        <w:pStyle w:val="a9"/>
        <w:numPr>
          <w:ilvl w:val="0"/>
          <w:numId w:val="16"/>
        </w:numPr>
        <w:ind w:left="42" w:firstLine="384"/>
        <w:jc w:val="both"/>
        <w:rPr>
          <w:rFonts w:ascii="Times New Roman" w:hAnsi="Times New Roman" w:cs="Times New Roman"/>
          <w:sz w:val="24"/>
          <w:szCs w:val="24"/>
        </w:rPr>
      </w:pPr>
      <w:r w:rsidRPr="003F7A51">
        <w:rPr>
          <w:rFonts w:ascii="Times New Roman" w:hAnsi="Times New Roman" w:cs="Times New Roman"/>
          <w:sz w:val="24"/>
          <w:szCs w:val="24"/>
        </w:rPr>
        <w:t>Обобщить и углубить систему знаний об основных понятиях и законах химии.</w:t>
      </w:r>
    </w:p>
    <w:p w:rsidR="008D61E4" w:rsidRPr="003F7A51" w:rsidRDefault="008D61E4" w:rsidP="003F7A51">
      <w:pPr>
        <w:pStyle w:val="a9"/>
        <w:numPr>
          <w:ilvl w:val="0"/>
          <w:numId w:val="16"/>
        </w:numPr>
        <w:ind w:left="42" w:firstLine="384"/>
        <w:jc w:val="both"/>
        <w:rPr>
          <w:rFonts w:ascii="Times New Roman" w:hAnsi="Times New Roman" w:cs="Times New Roman"/>
          <w:sz w:val="24"/>
          <w:szCs w:val="24"/>
        </w:rPr>
      </w:pPr>
      <w:r w:rsidRPr="003F7A51">
        <w:rPr>
          <w:rFonts w:ascii="Times New Roman" w:hAnsi="Times New Roman" w:cs="Times New Roman"/>
          <w:sz w:val="24"/>
          <w:szCs w:val="24"/>
        </w:rPr>
        <w:t>Сформировать умение применять полученные знания для объяснения различных хим.</w:t>
      </w:r>
      <w:r w:rsidR="003F7A51" w:rsidRPr="003F7A51">
        <w:rPr>
          <w:rFonts w:ascii="Times New Roman" w:hAnsi="Times New Roman" w:cs="Times New Roman"/>
          <w:sz w:val="24"/>
          <w:szCs w:val="24"/>
        </w:rPr>
        <w:t xml:space="preserve"> </w:t>
      </w:r>
      <w:r w:rsidRPr="003F7A51">
        <w:rPr>
          <w:rFonts w:ascii="Times New Roman" w:hAnsi="Times New Roman" w:cs="Times New Roman"/>
          <w:sz w:val="24"/>
          <w:szCs w:val="24"/>
        </w:rPr>
        <w:t>явлений, биологических процессов.</w:t>
      </w:r>
    </w:p>
    <w:p w:rsidR="008D61E4" w:rsidRPr="003F7A51" w:rsidRDefault="008D61E4" w:rsidP="003F7A51">
      <w:pPr>
        <w:pStyle w:val="a9"/>
        <w:numPr>
          <w:ilvl w:val="0"/>
          <w:numId w:val="16"/>
        </w:numPr>
        <w:ind w:left="42" w:firstLine="384"/>
        <w:jc w:val="both"/>
        <w:rPr>
          <w:rFonts w:ascii="Times New Roman" w:hAnsi="Times New Roman" w:cs="Times New Roman"/>
          <w:sz w:val="24"/>
          <w:szCs w:val="24"/>
        </w:rPr>
      </w:pPr>
      <w:r w:rsidRPr="003F7A51">
        <w:rPr>
          <w:rFonts w:ascii="Times New Roman" w:hAnsi="Times New Roman" w:cs="Times New Roman"/>
          <w:sz w:val="24"/>
          <w:szCs w:val="24"/>
        </w:rPr>
        <w:t>Развивать познавательный интерес и интеллектуальные способности в процессе изучения  хим.</w:t>
      </w:r>
      <w:r w:rsidR="003F7A51" w:rsidRPr="003F7A51">
        <w:rPr>
          <w:rFonts w:ascii="Times New Roman" w:hAnsi="Times New Roman" w:cs="Times New Roman"/>
          <w:sz w:val="24"/>
          <w:szCs w:val="24"/>
        </w:rPr>
        <w:t xml:space="preserve"> </w:t>
      </w:r>
      <w:r w:rsidRPr="003F7A51">
        <w:rPr>
          <w:rFonts w:ascii="Times New Roman" w:hAnsi="Times New Roman" w:cs="Times New Roman"/>
          <w:sz w:val="24"/>
          <w:szCs w:val="24"/>
        </w:rPr>
        <w:t>науки с использованием разных источников информации, в том числе и компьютерных, оценивать их достоверность;</w:t>
      </w:r>
    </w:p>
    <w:p w:rsidR="008D61E4" w:rsidRPr="003F7A51" w:rsidRDefault="008D61E4" w:rsidP="003F7A51">
      <w:pPr>
        <w:pStyle w:val="a9"/>
        <w:numPr>
          <w:ilvl w:val="0"/>
          <w:numId w:val="16"/>
        </w:numPr>
        <w:ind w:left="42" w:firstLine="384"/>
        <w:jc w:val="both"/>
        <w:rPr>
          <w:rFonts w:ascii="Times New Roman" w:hAnsi="Times New Roman" w:cs="Times New Roman"/>
          <w:sz w:val="24"/>
          <w:szCs w:val="24"/>
        </w:rPr>
      </w:pPr>
      <w:r w:rsidRPr="003F7A51">
        <w:rPr>
          <w:rFonts w:ascii="Times New Roman" w:hAnsi="Times New Roman" w:cs="Times New Roman"/>
          <w:sz w:val="24"/>
          <w:szCs w:val="24"/>
        </w:rPr>
        <w:t>Воспитание необходимости химически грамотного отношения к себе, своему здоровью, окружающей среде.</w:t>
      </w:r>
    </w:p>
    <w:p w:rsidR="008D61E4" w:rsidRPr="003F7A51" w:rsidRDefault="008D61E4" w:rsidP="003F7A51">
      <w:pPr>
        <w:pStyle w:val="a9"/>
        <w:numPr>
          <w:ilvl w:val="0"/>
          <w:numId w:val="16"/>
        </w:numPr>
        <w:ind w:left="42" w:firstLine="384"/>
        <w:jc w:val="both"/>
        <w:rPr>
          <w:rFonts w:ascii="Times New Roman" w:hAnsi="Times New Roman" w:cs="Times New Roman"/>
          <w:sz w:val="24"/>
          <w:szCs w:val="24"/>
        </w:rPr>
      </w:pPr>
      <w:r w:rsidRPr="003F7A51">
        <w:rPr>
          <w:rFonts w:ascii="Times New Roman" w:hAnsi="Times New Roman" w:cs="Times New Roman"/>
          <w:sz w:val="24"/>
          <w:szCs w:val="24"/>
        </w:rPr>
        <w:t>Использовать полученные знания для грамотного применения различных веществ в быту, медицине и других областях.</w:t>
      </w:r>
    </w:p>
    <w:p w:rsidR="008D61E4" w:rsidRPr="003F7A51" w:rsidRDefault="008D61E4" w:rsidP="003F7A51">
      <w:pPr>
        <w:pStyle w:val="a9"/>
        <w:numPr>
          <w:ilvl w:val="0"/>
          <w:numId w:val="16"/>
        </w:numPr>
        <w:ind w:left="42" w:firstLine="384"/>
        <w:jc w:val="both"/>
        <w:rPr>
          <w:rFonts w:ascii="Times New Roman" w:hAnsi="Times New Roman" w:cs="Times New Roman"/>
          <w:sz w:val="24"/>
          <w:szCs w:val="24"/>
        </w:rPr>
      </w:pPr>
      <w:r w:rsidRPr="003F7A51">
        <w:rPr>
          <w:rFonts w:ascii="Times New Roman" w:hAnsi="Times New Roman" w:cs="Times New Roman"/>
          <w:sz w:val="24"/>
          <w:szCs w:val="24"/>
        </w:rPr>
        <w:t>Применять полученные знания и умения для сознательного выбора профессии, связанной с химией.</w:t>
      </w:r>
    </w:p>
    <w:p w:rsidR="008D61E4" w:rsidRPr="003F7A51" w:rsidRDefault="008D61E4" w:rsidP="003F7A51">
      <w:pPr>
        <w:pStyle w:val="a9"/>
        <w:ind w:left="42" w:firstLine="384"/>
        <w:jc w:val="both"/>
        <w:rPr>
          <w:rStyle w:val="FontStyle51"/>
          <w:rFonts w:ascii="Times New Roman" w:hAnsi="Times New Roman" w:cs="Times New Roman"/>
          <w:i w:val="0"/>
          <w:sz w:val="24"/>
          <w:szCs w:val="24"/>
        </w:rPr>
      </w:pPr>
      <w:r w:rsidRPr="003F7A51">
        <w:rPr>
          <w:rStyle w:val="FontStyle51"/>
          <w:rFonts w:ascii="Times New Roman" w:hAnsi="Times New Roman" w:cs="Times New Roman"/>
          <w:i w:val="0"/>
          <w:sz w:val="24"/>
          <w:szCs w:val="24"/>
        </w:rPr>
        <w:t xml:space="preserve">Важнейшие принципы </w:t>
      </w:r>
      <w:r w:rsidRPr="003F7A51">
        <w:rPr>
          <w:rStyle w:val="FontStyle52"/>
          <w:rFonts w:ascii="Times New Roman" w:hAnsi="Times New Roman" w:cs="Times New Roman"/>
          <w:b w:val="0"/>
          <w:i w:val="0"/>
          <w:sz w:val="24"/>
          <w:szCs w:val="24"/>
        </w:rPr>
        <w:t xml:space="preserve">изучения </w:t>
      </w:r>
      <w:r w:rsidRPr="003F7A51">
        <w:rPr>
          <w:rStyle w:val="FontStyle51"/>
          <w:rFonts w:ascii="Times New Roman" w:hAnsi="Times New Roman" w:cs="Times New Roman"/>
          <w:i w:val="0"/>
          <w:sz w:val="24"/>
          <w:szCs w:val="24"/>
        </w:rPr>
        <w:t>химии ни профильном уровне:</w:t>
      </w:r>
    </w:p>
    <w:p w:rsidR="008D61E4" w:rsidRPr="003F7A51" w:rsidRDefault="008D61E4" w:rsidP="003F7A51">
      <w:pPr>
        <w:pStyle w:val="a9"/>
        <w:numPr>
          <w:ilvl w:val="0"/>
          <w:numId w:val="17"/>
        </w:numPr>
        <w:ind w:left="42" w:firstLine="384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3F7A51">
        <w:rPr>
          <w:rStyle w:val="FontStyle33"/>
          <w:rFonts w:ascii="Times New Roman" w:hAnsi="Times New Roman" w:cs="Times New Roman"/>
          <w:sz w:val="24"/>
          <w:szCs w:val="24"/>
        </w:rPr>
        <w:t xml:space="preserve">Преемственность раскрытия </w:t>
      </w:r>
      <w:r w:rsidRPr="003F7A51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знаний </w:t>
      </w:r>
      <w:r w:rsidRPr="003F7A51">
        <w:rPr>
          <w:rStyle w:val="FontStyle33"/>
          <w:rFonts w:ascii="Times New Roman" w:hAnsi="Times New Roman" w:cs="Times New Roman"/>
          <w:sz w:val="24"/>
          <w:szCs w:val="24"/>
        </w:rPr>
        <w:t>и умений по химии на основном и профильном уровнях;</w:t>
      </w:r>
    </w:p>
    <w:p w:rsidR="008D61E4" w:rsidRPr="003F7A51" w:rsidRDefault="008D61E4" w:rsidP="003F7A51">
      <w:pPr>
        <w:pStyle w:val="a9"/>
        <w:numPr>
          <w:ilvl w:val="0"/>
          <w:numId w:val="17"/>
        </w:numPr>
        <w:ind w:left="42" w:firstLine="384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3F7A51">
        <w:rPr>
          <w:rStyle w:val="FontStyle33"/>
          <w:rFonts w:ascii="Times New Roman" w:hAnsi="Times New Roman" w:cs="Times New Roman"/>
          <w:sz w:val="24"/>
          <w:szCs w:val="24"/>
        </w:rPr>
        <w:t xml:space="preserve">Повышение системности, </w:t>
      </w:r>
      <w:r w:rsidRPr="003F7A51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структурной </w:t>
      </w:r>
      <w:r w:rsidRPr="003F7A51">
        <w:rPr>
          <w:rStyle w:val="FontStyle33"/>
          <w:rFonts w:ascii="Times New Roman" w:hAnsi="Times New Roman" w:cs="Times New Roman"/>
          <w:sz w:val="24"/>
          <w:szCs w:val="24"/>
        </w:rPr>
        <w:t xml:space="preserve">организации и </w:t>
      </w:r>
      <w:proofErr w:type="gramStart"/>
      <w:r w:rsidRPr="003F7A51">
        <w:rPr>
          <w:rStyle w:val="FontStyle33"/>
          <w:rFonts w:ascii="Times New Roman" w:hAnsi="Times New Roman" w:cs="Times New Roman"/>
          <w:sz w:val="24"/>
          <w:szCs w:val="24"/>
        </w:rPr>
        <w:t>функциональности</w:t>
      </w:r>
      <w:proofErr w:type="gramEnd"/>
      <w:r w:rsidRPr="003F7A51"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  <w:r w:rsidRPr="003F7A51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теоретических </w:t>
      </w:r>
      <w:r w:rsidRPr="003F7A51">
        <w:rPr>
          <w:rStyle w:val="FontStyle33"/>
          <w:rFonts w:ascii="Times New Roman" w:hAnsi="Times New Roman" w:cs="Times New Roman"/>
          <w:sz w:val="24"/>
          <w:szCs w:val="24"/>
        </w:rPr>
        <w:t>знании, превращение их в средство добывания новых</w:t>
      </w:r>
      <w:r w:rsidRPr="003F7A51">
        <w:rPr>
          <w:rStyle w:val="FontStyle4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F7A51">
        <w:rPr>
          <w:rStyle w:val="FontStyle28"/>
          <w:rFonts w:ascii="Times New Roman" w:hAnsi="Times New Roman" w:cs="Times New Roman"/>
          <w:b w:val="0"/>
          <w:sz w:val="24"/>
          <w:szCs w:val="24"/>
        </w:rPr>
        <w:t>знаний;</w:t>
      </w:r>
    </w:p>
    <w:p w:rsidR="008D61E4" w:rsidRPr="003F7A51" w:rsidRDefault="008D61E4" w:rsidP="003F7A51">
      <w:pPr>
        <w:pStyle w:val="a9"/>
        <w:numPr>
          <w:ilvl w:val="0"/>
          <w:numId w:val="17"/>
        </w:numPr>
        <w:ind w:left="42" w:firstLine="384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3F7A51">
        <w:rPr>
          <w:rStyle w:val="FontStyle33"/>
          <w:rFonts w:ascii="Times New Roman" w:hAnsi="Times New Roman" w:cs="Times New Roman"/>
          <w:sz w:val="24"/>
          <w:szCs w:val="24"/>
        </w:rPr>
        <w:t xml:space="preserve">Развитие </w:t>
      </w:r>
      <w:r w:rsidRPr="003F7A51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основных систем знаний </w:t>
      </w:r>
      <w:r w:rsidRPr="003F7A51">
        <w:rPr>
          <w:rStyle w:val="FontStyle33"/>
          <w:rFonts w:ascii="Times New Roman" w:hAnsi="Times New Roman" w:cs="Times New Roman"/>
          <w:sz w:val="24"/>
          <w:szCs w:val="24"/>
        </w:rPr>
        <w:t xml:space="preserve">(о веществе, о химической реакции, о технологиях и </w:t>
      </w:r>
      <w:r w:rsidRPr="003F7A51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прикладной </w:t>
      </w:r>
      <w:r w:rsidRPr="003F7A51">
        <w:rPr>
          <w:rStyle w:val="FontStyle33"/>
          <w:rFonts w:ascii="Times New Roman" w:hAnsi="Times New Roman" w:cs="Times New Roman"/>
          <w:sz w:val="24"/>
          <w:szCs w:val="24"/>
        </w:rPr>
        <w:t>химии и др.) по спирали;</w:t>
      </w:r>
    </w:p>
    <w:p w:rsidR="008D61E4" w:rsidRPr="003F7A51" w:rsidRDefault="008D61E4" w:rsidP="003F7A51">
      <w:pPr>
        <w:pStyle w:val="a9"/>
        <w:numPr>
          <w:ilvl w:val="0"/>
          <w:numId w:val="17"/>
        </w:numPr>
        <w:ind w:left="42" w:firstLine="384"/>
        <w:jc w:val="both"/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  <w:r w:rsidRPr="003F7A51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Обеспечение </w:t>
      </w:r>
      <w:r w:rsidRPr="003F7A51">
        <w:rPr>
          <w:rStyle w:val="FontStyle33"/>
          <w:rFonts w:ascii="Times New Roman" w:hAnsi="Times New Roman" w:cs="Times New Roman"/>
          <w:sz w:val="24"/>
          <w:szCs w:val="24"/>
        </w:rPr>
        <w:t>внутр</w:t>
      </w:r>
      <w:proofErr w:type="gramStart"/>
      <w:r w:rsidRPr="003F7A51">
        <w:rPr>
          <w:rStyle w:val="FontStyle33"/>
          <w:rFonts w:ascii="Times New Roman" w:hAnsi="Times New Roman" w:cs="Times New Roman"/>
          <w:sz w:val="24"/>
          <w:szCs w:val="24"/>
        </w:rPr>
        <w:t>и-</w:t>
      </w:r>
      <w:proofErr w:type="gramEnd"/>
      <w:r w:rsidRPr="003F7A51">
        <w:rPr>
          <w:rStyle w:val="FontStyle33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F7A51">
        <w:rPr>
          <w:rStyle w:val="FontStyle28"/>
          <w:rFonts w:ascii="Times New Roman" w:hAnsi="Times New Roman" w:cs="Times New Roman"/>
          <w:b w:val="0"/>
          <w:sz w:val="24"/>
          <w:szCs w:val="24"/>
        </w:rPr>
        <w:t>межпредметной</w:t>
      </w:r>
      <w:proofErr w:type="spellEnd"/>
      <w:r w:rsidRPr="003F7A51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F7A51">
        <w:rPr>
          <w:rStyle w:val="FontStyle33"/>
          <w:rFonts w:ascii="Times New Roman" w:hAnsi="Times New Roman" w:cs="Times New Roman"/>
          <w:sz w:val="24"/>
          <w:szCs w:val="24"/>
        </w:rPr>
        <w:t>интеграции знаний;</w:t>
      </w:r>
    </w:p>
    <w:p w:rsidR="008D61E4" w:rsidRPr="003F7A51" w:rsidRDefault="008D61E4" w:rsidP="003F7A51">
      <w:pPr>
        <w:pStyle w:val="a9"/>
        <w:numPr>
          <w:ilvl w:val="0"/>
          <w:numId w:val="17"/>
        </w:numPr>
        <w:ind w:left="42" w:firstLine="384"/>
        <w:jc w:val="both"/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  <w:r w:rsidRPr="003F7A51">
        <w:rPr>
          <w:rStyle w:val="FontStyle28"/>
          <w:rFonts w:ascii="Times New Roman" w:hAnsi="Times New Roman" w:cs="Times New Roman"/>
          <w:b w:val="0"/>
          <w:sz w:val="24"/>
          <w:szCs w:val="24"/>
        </w:rPr>
        <w:lastRenderedPageBreak/>
        <w:t xml:space="preserve">Усиление методологической, </w:t>
      </w:r>
      <w:r w:rsidRPr="003F7A51">
        <w:rPr>
          <w:rStyle w:val="FontStyle33"/>
          <w:rFonts w:ascii="Times New Roman" w:hAnsi="Times New Roman" w:cs="Times New Roman"/>
          <w:sz w:val="24"/>
          <w:szCs w:val="24"/>
        </w:rPr>
        <w:t xml:space="preserve">мировоззренческой, экологической </w:t>
      </w:r>
      <w:r w:rsidRPr="003F7A51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и практической направленности </w:t>
      </w:r>
      <w:r w:rsidRPr="003F7A51">
        <w:rPr>
          <w:rStyle w:val="FontStyle33"/>
          <w:rFonts w:ascii="Times New Roman" w:hAnsi="Times New Roman" w:cs="Times New Roman"/>
          <w:sz w:val="24"/>
          <w:szCs w:val="24"/>
        </w:rPr>
        <w:t>содержания курса химии;</w:t>
      </w:r>
    </w:p>
    <w:p w:rsidR="008D61E4" w:rsidRPr="003F7A51" w:rsidRDefault="008D61E4" w:rsidP="003F7A51">
      <w:pPr>
        <w:pStyle w:val="a9"/>
        <w:numPr>
          <w:ilvl w:val="0"/>
          <w:numId w:val="17"/>
        </w:numPr>
        <w:ind w:left="42" w:firstLine="384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3F7A51">
        <w:rPr>
          <w:rStyle w:val="FontStyle33"/>
          <w:rFonts w:ascii="Times New Roman" w:hAnsi="Times New Roman" w:cs="Times New Roman"/>
          <w:sz w:val="24"/>
          <w:szCs w:val="24"/>
        </w:rPr>
        <w:t xml:space="preserve">Организация уровневой дифференциации содержания текстов и заданий учебников для </w:t>
      </w:r>
      <w:r w:rsidRPr="003F7A51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самостоятельной </w:t>
      </w:r>
      <w:r w:rsidRPr="003F7A51">
        <w:rPr>
          <w:rStyle w:val="FontStyle33"/>
          <w:rFonts w:ascii="Times New Roman" w:hAnsi="Times New Roman" w:cs="Times New Roman"/>
          <w:sz w:val="24"/>
          <w:szCs w:val="24"/>
        </w:rPr>
        <w:t>работы, повышение уровня обучения с учетом типологических, индивидуальных и возрастных особенностей учащихся;</w:t>
      </w:r>
    </w:p>
    <w:p w:rsidR="008D61E4" w:rsidRPr="003F7A51" w:rsidRDefault="008D61E4" w:rsidP="003F7A51">
      <w:pPr>
        <w:pStyle w:val="a9"/>
        <w:numPr>
          <w:ilvl w:val="0"/>
          <w:numId w:val="17"/>
        </w:numPr>
        <w:ind w:left="42" w:firstLine="384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3F7A51">
        <w:rPr>
          <w:rStyle w:val="FontStyle33"/>
          <w:rFonts w:ascii="Times New Roman" w:hAnsi="Times New Roman" w:cs="Times New Roman"/>
          <w:sz w:val="24"/>
          <w:szCs w:val="24"/>
        </w:rPr>
        <w:t xml:space="preserve">Наращивание развивающего и воспитательного потенциала содержания программ и учебников </w:t>
      </w:r>
      <w:r w:rsidRPr="003F7A51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Pr="003F7A51">
        <w:rPr>
          <w:rStyle w:val="FontStyle33"/>
          <w:rFonts w:ascii="Times New Roman" w:hAnsi="Times New Roman" w:cs="Times New Roman"/>
          <w:sz w:val="24"/>
          <w:szCs w:val="24"/>
        </w:rPr>
        <w:t>химии</w:t>
      </w:r>
    </w:p>
    <w:p w:rsidR="008D61E4" w:rsidRPr="003F7A51" w:rsidRDefault="008D61E4" w:rsidP="003F7A51">
      <w:pPr>
        <w:pStyle w:val="a9"/>
        <w:numPr>
          <w:ilvl w:val="0"/>
          <w:numId w:val="18"/>
        </w:numPr>
        <w:jc w:val="center"/>
        <w:rPr>
          <w:rStyle w:val="FontStyle33"/>
          <w:rFonts w:ascii="Times New Roman" w:hAnsi="Times New Roman" w:cs="Times New Roman"/>
          <w:b/>
          <w:sz w:val="24"/>
          <w:szCs w:val="24"/>
        </w:rPr>
      </w:pPr>
      <w:r w:rsidRPr="003F7A51">
        <w:rPr>
          <w:rStyle w:val="FontStyle33"/>
          <w:rFonts w:ascii="Times New Roman" w:hAnsi="Times New Roman" w:cs="Times New Roman"/>
          <w:b/>
          <w:sz w:val="24"/>
          <w:szCs w:val="24"/>
        </w:rPr>
        <w:t>Обязательный минимум содержания основных образовательных программ по химии.</w:t>
      </w:r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  <w:r w:rsidRPr="003F7A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>Теоретические основы общей химии (13</w:t>
      </w:r>
      <w:r w:rsidR="00B07F63" w:rsidRPr="003F7A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>ч.)</w:t>
      </w:r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>Тема 1</w:t>
      </w:r>
      <w:r w:rsidRPr="003F7A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>Основные понятия и законы химии (8</w:t>
      </w:r>
      <w:r w:rsidR="00B07F63" w:rsidRPr="003F7A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>ч.)</w:t>
      </w:r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понятия химии. </w:t>
      </w:r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Атом. Вещество. Простые и сложные вещества. Элемент. Изотопы. Массовое число. Число Авогадро.  Моль. Молярный объём. Химическая реакция. Модели строения атома. Ядро и нуклоны. Электрон. Квантовые числа. Атомная </w:t>
      </w:r>
      <w:proofErr w:type="spellStart"/>
      <w:r w:rsidRPr="003F7A51">
        <w:rPr>
          <w:rFonts w:ascii="Times New Roman" w:eastAsia="Times New Roman" w:hAnsi="Times New Roman" w:cs="Times New Roman"/>
          <w:sz w:val="24"/>
          <w:szCs w:val="24"/>
        </w:rPr>
        <w:t>орбиталь</w:t>
      </w:r>
      <w:proofErr w:type="spellEnd"/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. Распределение электронов по </w:t>
      </w:r>
      <w:proofErr w:type="spellStart"/>
      <w:r w:rsidRPr="003F7A51">
        <w:rPr>
          <w:rFonts w:ascii="Times New Roman" w:eastAsia="Times New Roman" w:hAnsi="Times New Roman" w:cs="Times New Roman"/>
          <w:sz w:val="24"/>
          <w:szCs w:val="24"/>
        </w:rPr>
        <w:t>орбиталям</w:t>
      </w:r>
      <w:proofErr w:type="spellEnd"/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. Электронная конфигурация атомов. Валентные электроны. Основное и возбуждённое состояние атомов, </w:t>
      </w:r>
      <w:r w:rsidRPr="003F7A51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r w:rsidRPr="003F7A51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r w:rsidRPr="003F7A51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r w:rsidRPr="003F7A51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3F7A51">
        <w:rPr>
          <w:rFonts w:ascii="Times New Roman" w:eastAsia="Times New Roman" w:hAnsi="Times New Roman" w:cs="Times New Roman"/>
          <w:sz w:val="24"/>
          <w:szCs w:val="24"/>
        </w:rPr>
        <w:t>-элементы.</w:t>
      </w:r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законы химии. </w:t>
      </w:r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Закон сохранения массы, закон постоянства состава, закон Авогадро. Периодический закон и периодическая система Д.И.Менделеева. Теория строения атома – научная основа изучения химии. Принципы заполнения электронами </w:t>
      </w:r>
      <w:proofErr w:type="gramStart"/>
      <w:r w:rsidRPr="003F7A51">
        <w:rPr>
          <w:rFonts w:ascii="Times New Roman" w:eastAsia="Times New Roman" w:hAnsi="Times New Roman" w:cs="Times New Roman"/>
          <w:sz w:val="24"/>
          <w:szCs w:val="24"/>
        </w:rPr>
        <w:t>атомных</w:t>
      </w:r>
      <w:proofErr w:type="gramEnd"/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A51">
        <w:rPr>
          <w:rFonts w:ascii="Times New Roman" w:eastAsia="Times New Roman" w:hAnsi="Times New Roman" w:cs="Times New Roman"/>
          <w:sz w:val="24"/>
          <w:szCs w:val="24"/>
        </w:rPr>
        <w:t>орбиталей</w:t>
      </w:r>
      <w:proofErr w:type="spellEnd"/>
      <w:r w:rsidRPr="003F7A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Демонстрация.</w:t>
      </w:r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 Модели атомов и молекул, схемы, таблицы.</w:t>
      </w:r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Лабораторные опыты.</w:t>
      </w:r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 1. Нагревание стекла в пламени спиртовки. 2. Растворение хлорида натрия. 3. Прокаливание медной проволоки. 4. Действие соляной кислоты на мел или мрамор.</w:t>
      </w:r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>Тема 2 Методы научного познания (5</w:t>
      </w:r>
      <w:r w:rsidR="00B07F63" w:rsidRPr="003F7A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>ч.)</w:t>
      </w:r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Химическое познание и его методы, химический эксперимент и его роль в познании химии. </w:t>
      </w:r>
      <w:r w:rsidRPr="003F7A51">
        <w:rPr>
          <w:rStyle w:val="FontStyle33"/>
          <w:rFonts w:ascii="Times New Roman" w:hAnsi="Times New Roman" w:cs="Times New Roman"/>
          <w:sz w:val="24"/>
          <w:szCs w:val="24"/>
        </w:rPr>
        <w:t>Моделирование в познании химии. Естественнонаучная картина мира. Химическая картина природы.</w:t>
      </w:r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A51">
        <w:rPr>
          <w:rStyle w:val="FontStyle38"/>
          <w:rFonts w:ascii="Times New Roman" w:hAnsi="Times New Roman" w:cs="Times New Roman"/>
          <w:sz w:val="24"/>
          <w:szCs w:val="24"/>
          <w:u w:val="single"/>
        </w:rPr>
        <w:t>Практическая работа №</w:t>
      </w:r>
      <w:r w:rsidR="006D1895" w:rsidRPr="003F7A51">
        <w:rPr>
          <w:rStyle w:val="FontStyle38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F7A51">
        <w:rPr>
          <w:rStyle w:val="FontStyle38"/>
          <w:rFonts w:ascii="Times New Roman" w:hAnsi="Times New Roman" w:cs="Times New Roman"/>
          <w:sz w:val="24"/>
          <w:szCs w:val="24"/>
          <w:u w:val="single"/>
        </w:rPr>
        <w:t>1</w:t>
      </w:r>
      <w:r w:rsidRPr="003F7A51">
        <w:rPr>
          <w:rStyle w:val="FontStyle3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F7A51">
        <w:rPr>
          <w:rStyle w:val="FontStyle33"/>
          <w:rFonts w:ascii="Times New Roman" w:hAnsi="Times New Roman" w:cs="Times New Roman"/>
          <w:sz w:val="24"/>
          <w:szCs w:val="24"/>
        </w:rPr>
        <w:t xml:space="preserve">Экспериментальный анализ как метод идентификации химических соединений и определения их качественного состава (на примере соединений элементов </w:t>
      </w:r>
      <w:r w:rsidRPr="003F7A51">
        <w:rPr>
          <w:rStyle w:val="FontStyle33"/>
          <w:rFonts w:ascii="Times New Roman" w:hAnsi="Times New Roman" w:cs="Times New Roman"/>
          <w:sz w:val="24"/>
          <w:szCs w:val="24"/>
          <w:lang w:val="en-US"/>
        </w:rPr>
        <w:t>II</w:t>
      </w:r>
      <w:r w:rsidRPr="003F7A51">
        <w:rPr>
          <w:rStyle w:val="FontStyle33"/>
          <w:rFonts w:ascii="Times New Roman" w:hAnsi="Times New Roman" w:cs="Times New Roman"/>
          <w:sz w:val="24"/>
          <w:szCs w:val="24"/>
        </w:rPr>
        <w:t>-</w:t>
      </w:r>
      <w:r w:rsidRPr="003F7A51">
        <w:rPr>
          <w:rStyle w:val="FontStyle33"/>
          <w:rFonts w:ascii="Times New Roman" w:hAnsi="Times New Roman" w:cs="Times New Roman"/>
          <w:sz w:val="24"/>
          <w:szCs w:val="24"/>
          <w:lang w:val="en-US"/>
        </w:rPr>
        <w:t>A</w:t>
      </w:r>
      <w:r w:rsidRPr="003F7A51">
        <w:rPr>
          <w:rStyle w:val="FontStyle33"/>
          <w:rFonts w:ascii="Times New Roman" w:hAnsi="Times New Roman" w:cs="Times New Roman"/>
          <w:sz w:val="24"/>
          <w:szCs w:val="24"/>
        </w:rPr>
        <w:t xml:space="preserve"> группы).</w:t>
      </w:r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  <w:r w:rsidRPr="003F7A5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>Химическая статика (учение о веществе) (18</w:t>
      </w:r>
      <w:r w:rsidR="00B07F63" w:rsidRPr="003F7A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>ч.)</w:t>
      </w:r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>Тема 3 Строение вещества (9</w:t>
      </w:r>
      <w:r w:rsidR="00B07F63" w:rsidRPr="003F7A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>ч.)</w:t>
      </w:r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Химическая связь и её виды. Ковалентная связь, её разновидности и механизмы образования. </w:t>
      </w:r>
      <w:proofErr w:type="spellStart"/>
      <w:r w:rsidRPr="003F7A51">
        <w:rPr>
          <w:rFonts w:ascii="Times New Roman" w:eastAsia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. Валентность. Степень окисления. Гибридизация </w:t>
      </w:r>
      <w:proofErr w:type="gramStart"/>
      <w:r w:rsidRPr="003F7A51">
        <w:rPr>
          <w:rFonts w:ascii="Times New Roman" w:eastAsia="Times New Roman" w:hAnsi="Times New Roman" w:cs="Times New Roman"/>
          <w:sz w:val="24"/>
          <w:szCs w:val="24"/>
        </w:rPr>
        <w:t>атомных</w:t>
      </w:r>
      <w:proofErr w:type="gramEnd"/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A51">
        <w:rPr>
          <w:rFonts w:ascii="Times New Roman" w:eastAsia="Times New Roman" w:hAnsi="Times New Roman" w:cs="Times New Roman"/>
          <w:sz w:val="24"/>
          <w:szCs w:val="24"/>
        </w:rPr>
        <w:t>орбиталей</w:t>
      </w:r>
      <w:proofErr w:type="spellEnd"/>
      <w:r w:rsidRPr="003F7A51">
        <w:rPr>
          <w:rFonts w:ascii="Times New Roman" w:eastAsia="Times New Roman" w:hAnsi="Times New Roman" w:cs="Times New Roman"/>
          <w:sz w:val="24"/>
          <w:szCs w:val="24"/>
        </w:rPr>
        <w:t>. Пространственное строение молекул. Полярность молекул. Ионная связь. Металлическая связь. Водородная связь. Вещества молекулярного и немолекулярного строения. Аморфное и кристаллическое состояние веществ. Кристаллические решетки и их типы. Комплексные соединения: строение, номенклатура, свойства, практическое значение. Причины многообразия веществ: изомерия, гомология, аллотропия, изотопия.</w:t>
      </w:r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Демонстрация.</w:t>
      </w:r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 Образцы веществ. Модели молекул, кристаллических решеток. Эксперимент по получению и изучению свойств комплексных соединений меди и кобальта.</w:t>
      </w:r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Лабораторный опыт.</w:t>
      </w:r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 Изучение моделей кристаллических решеток и веществ с различной структурой (кварц, хлорид натрия, железо, графит).</w:t>
      </w:r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>Тема 4 Вещества и их смеси. Растворы электролитов (9</w:t>
      </w:r>
      <w:r w:rsidR="00B07F63" w:rsidRPr="003F7A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>ч.)</w:t>
      </w:r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sz w:val="24"/>
          <w:szCs w:val="24"/>
        </w:rPr>
        <w:t>Система. Фаза. Система гомогенная и гетерогенная. Химическое соединение. Индивидуальное вещество. Чистые вещества и смеси. Дисперсность. Дисперсные и коллоидные системы. Истинные растворы. Растворитель и растворенное вещество. Показатели растворимости вещества. Растворение как физико-химический процесс. Тепловые явления при растворении. Способы выражения концентрации растворов: массовая доля растворенного вещества, молярная концентрации. Микромир и макромир. Внутримолекулярные и межмолекулярные связи. Уровни организации веществ: субатомный, атомный, молекулярный, макромолекулярный. Система знаний о веществе.</w:t>
      </w:r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sz w:val="24"/>
          <w:szCs w:val="24"/>
        </w:rPr>
        <w:t>Теория электролитической диссоциации. Электролиты. Анионы и катионы. Сильные и слабые электролиты. Электролитическая диссоциация. Степень диссоциации. Реакц</w:t>
      </w:r>
      <w:proofErr w:type="gramStart"/>
      <w:r w:rsidRPr="003F7A51">
        <w:rPr>
          <w:rFonts w:ascii="Times New Roman" w:eastAsia="Times New Roman" w:hAnsi="Times New Roman" w:cs="Times New Roman"/>
          <w:sz w:val="24"/>
          <w:szCs w:val="24"/>
        </w:rPr>
        <w:t>ии ио</w:t>
      </w:r>
      <w:proofErr w:type="gramEnd"/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нного обмена. </w:t>
      </w:r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Демонстрации.</w:t>
      </w:r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 Дисперсные системы. Истинные и коллоидные растворы. Таблицы и схемы классификации дисперсных систем. Схема электролитической диссоциации. Схема растворения в воде ионных и </w:t>
      </w:r>
      <w:proofErr w:type="spellStart"/>
      <w:r w:rsidRPr="003F7A51">
        <w:rPr>
          <w:rFonts w:ascii="Times New Roman" w:eastAsia="Times New Roman" w:hAnsi="Times New Roman" w:cs="Times New Roman"/>
          <w:sz w:val="24"/>
          <w:szCs w:val="24"/>
        </w:rPr>
        <w:t>ковалентно</w:t>
      </w:r>
      <w:proofErr w:type="spellEnd"/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-полярных веществ. </w:t>
      </w:r>
    </w:p>
    <w:p w:rsidR="008D61E4" w:rsidRPr="003F7A51" w:rsidRDefault="008D61E4" w:rsidP="003F7A51">
      <w:pPr>
        <w:pStyle w:val="a9"/>
        <w:ind w:firstLine="567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3F7A51">
        <w:rPr>
          <w:rStyle w:val="FontStyle38"/>
          <w:rFonts w:ascii="Times New Roman" w:hAnsi="Times New Roman" w:cs="Times New Roman"/>
          <w:sz w:val="24"/>
          <w:szCs w:val="24"/>
          <w:u w:val="single"/>
        </w:rPr>
        <w:t>Практическая работа №</w:t>
      </w:r>
      <w:r w:rsidR="006D1895" w:rsidRPr="003F7A51">
        <w:rPr>
          <w:rStyle w:val="FontStyle38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F7A51">
        <w:rPr>
          <w:rStyle w:val="FontStyle38"/>
          <w:rFonts w:ascii="Times New Roman" w:hAnsi="Times New Roman" w:cs="Times New Roman"/>
          <w:sz w:val="24"/>
          <w:szCs w:val="24"/>
          <w:u w:val="single"/>
        </w:rPr>
        <w:t>2</w:t>
      </w:r>
      <w:r w:rsidRPr="003F7A51">
        <w:rPr>
          <w:rStyle w:val="FontStyle38"/>
          <w:rFonts w:ascii="Times New Roman" w:hAnsi="Times New Roman" w:cs="Times New Roman"/>
          <w:sz w:val="24"/>
          <w:szCs w:val="24"/>
        </w:rPr>
        <w:t xml:space="preserve"> «</w:t>
      </w:r>
      <w:r w:rsidRPr="003F7A51">
        <w:rPr>
          <w:rStyle w:val="FontStyle33"/>
          <w:rFonts w:ascii="Times New Roman" w:hAnsi="Times New Roman" w:cs="Times New Roman"/>
          <w:sz w:val="24"/>
          <w:szCs w:val="24"/>
        </w:rPr>
        <w:t>Приготовление растворов с заданной молярной концентрацией</w:t>
      </w:r>
      <w:proofErr w:type="gramStart"/>
      <w:r w:rsidRPr="003F7A51">
        <w:rPr>
          <w:rStyle w:val="FontStyle33"/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>Раздел 3 Химическая динамика (учение о химических реакциях) (27</w:t>
      </w:r>
      <w:r w:rsidR="00B07F63" w:rsidRPr="003F7A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>ч.)</w:t>
      </w:r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Style w:val="FontStyle50"/>
          <w:rFonts w:ascii="Times New Roman" w:hAnsi="Times New Roman" w:cs="Times New Roman"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Тема 5 </w:t>
      </w:r>
      <w:r w:rsidRPr="003F7A51">
        <w:rPr>
          <w:rStyle w:val="FontStyle35"/>
          <w:rFonts w:ascii="Times New Roman" w:hAnsi="Times New Roman" w:cs="Times New Roman"/>
        </w:rPr>
        <w:t xml:space="preserve">Химические реакции и их общая характеристика. Основы химической энергетики </w:t>
      </w:r>
      <w:r w:rsidRPr="003F7A51">
        <w:rPr>
          <w:rStyle w:val="FontStyle50"/>
          <w:rFonts w:ascii="Times New Roman" w:hAnsi="Times New Roman" w:cs="Times New Roman"/>
          <w:sz w:val="24"/>
          <w:szCs w:val="24"/>
        </w:rPr>
        <w:t>(7 ч)</w:t>
      </w:r>
    </w:p>
    <w:p w:rsidR="006D1895" w:rsidRPr="003F7A51" w:rsidRDefault="006D1895" w:rsidP="003F7A51">
      <w:pPr>
        <w:spacing w:after="0" w:line="240" w:lineRule="auto"/>
        <w:ind w:firstLine="567"/>
        <w:jc w:val="both"/>
        <w:rPr>
          <w:rStyle w:val="FontStyle38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Химические реакции в системе природных взаимодействий. Реагенты и продукты реакций. Классификации органических и неорганических реакций: экзотермические и эндотермические;  обратимые и необратимые; </w:t>
      </w:r>
      <w:proofErr w:type="spellStart"/>
      <w:r w:rsidRPr="003F7A51">
        <w:rPr>
          <w:rFonts w:ascii="Times New Roman" w:eastAsia="Times New Roman" w:hAnsi="Times New Roman" w:cs="Times New Roman"/>
          <w:sz w:val="24"/>
          <w:szCs w:val="24"/>
        </w:rPr>
        <w:t>электронодинамические</w:t>
      </w:r>
      <w:proofErr w:type="spellEnd"/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7A51">
        <w:rPr>
          <w:rFonts w:ascii="Times New Roman" w:eastAsia="Times New Roman" w:hAnsi="Times New Roman" w:cs="Times New Roman"/>
          <w:sz w:val="24"/>
          <w:szCs w:val="24"/>
        </w:rPr>
        <w:t>электроностатические</w:t>
      </w:r>
      <w:proofErr w:type="spellEnd"/>
      <w:r w:rsidRPr="003F7A51">
        <w:rPr>
          <w:rFonts w:ascii="Times New Roman" w:eastAsia="Times New Roman" w:hAnsi="Times New Roman" w:cs="Times New Roman"/>
          <w:sz w:val="24"/>
          <w:szCs w:val="24"/>
        </w:rPr>
        <w:t>. Тепловые эффекты реакции. Термохимические уравнения. Внутренняя энергия. Энергетические закономерности протекания реакций.</w:t>
      </w:r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7A51">
        <w:rPr>
          <w:rStyle w:val="FontStyle38"/>
          <w:rFonts w:ascii="Times New Roman" w:hAnsi="Times New Roman" w:cs="Times New Roman"/>
          <w:sz w:val="24"/>
          <w:szCs w:val="24"/>
        </w:rPr>
        <w:t xml:space="preserve">Тема 6  </w:t>
      </w:r>
      <w:r w:rsidRPr="003F7A51">
        <w:rPr>
          <w:rStyle w:val="FontStyle35"/>
          <w:rFonts w:ascii="Times New Roman" w:hAnsi="Times New Roman" w:cs="Times New Roman"/>
        </w:rPr>
        <w:t xml:space="preserve">Кинетические понятия и закономерности протекания химических реакций </w:t>
      </w:r>
      <w:r w:rsidR="00B07F63" w:rsidRPr="003F7A51">
        <w:rPr>
          <w:rStyle w:val="FontStyle50"/>
          <w:rFonts w:ascii="Times New Roman" w:hAnsi="Times New Roman" w:cs="Times New Roman"/>
          <w:sz w:val="24"/>
          <w:szCs w:val="24"/>
        </w:rPr>
        <w:t xml:space="preserve">(7 </w:t>
      </w:r>
      <w:r w:rsidRPr="003F7A51">
        <w:rPr>
          <w:rStyle w:val="FontStyle50"/>
          <w:rFonts w:ascii="Times New Roman" w:hAnsi="Times New Roman" w:cs="Times New Roman"/>
          <w:sz w:val="24"/>
          <w:szCs w:val="24"/>
        </w:rPr>
        <w:t>ч)</w:t>
      </w:r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Скорость химической реакции. Активированный комплекс. Энергия активации. Факторы, влияющие на скорость реакции. Константа скорости. Катализ и катализаторы. </w:t>
      </w:r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Химическое равновесие. Обратимые и необратимые реакции. Равновесные концентрации. Константа химического равновесия. Факторы, смещающие равновесие. Принцип </w:t>
      </w:r>
      <w:proofErr w:type="spellStart"/>
      <w:r w:rsidRPr="003F7A51">
        <w:rPr>
          <w:rFonts w:ascii="Times New Roman" w:eastAsia="Times New Roman" w:hAnsi="Times New Roman" w:cs="Times New Roman"/>
          <w:sz w:val="24"/>
          <w:szCs w:val="24"/>
        </w:rPr>
        <w:t>Ле</w:t>
      </w:r>
      <w:proofErr w:type="spellEnd"/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A51">
        <w:rPr>
          <w:rFonts w:ascii="Times New Roman" w:eastAsia="Times New Roman" w:hAnsi="Times New Roman" w:cs="Times New Roman"/>
          <w:sz w:val="24"/>
          <w:szCs w:val="24"/>
        </w:rPr>
        <w:t>Шателье</w:t>
      </w:r>
      <w:proofErr w:type="spellEnd"/>
      <w:r w:rsidRPr="003F7A51">
        <w:rPr>
          <w:rFonts w:ascii="Times New Roman" w:eastAsia="Times New Roman" w:hAnsi="Times New Roman" w:cs="Times New Roman"/>
          <w:sz w:val="24"/>
          <w:szCs w:val="24"/>
        </w:rPr>
        <w:t>. Закон действующих масс.</w:t>
      </w:r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Гидролиз органических и неорганических соединений. Окислительно-восстановительные реакции. Методы электронного и электронно-ионного баланса. Электролиз растворов и расплавов. </w:t>
      </w:r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Демонстрация. </w:t>
      </w:r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 Схемы; таблицы; опыты, отражающие зависимость скорости химических реакций от природы и измельчения веществ, от концентрации реагирующих веществ, от температуры. Опыты, показывающие электропроводность расплавов и растворов веществ. </w:t>
      </w:r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Лабораторные опыты.</w:t>
      </w:r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 1. Взаимодействие цинка с  соляной кислотой. 2. Взаимодействие цинка с концентрированной и с разбавленной серной кислотой. 3. Обнаружение гидролиза солей на примерах хлорида натрия, карбоната натрия, хлорида алюминия. 4. Влияние температуры на степень гидролиза (на примере гидролиза сахарозы).</w:t>
      </w:r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3F7A51">
        <w:rPr>
          <w:rStyle w:val="FontStyle38"/>
          <w:rFonts w:ascii="Times New Roman" w:hAnsi="Times New Roman" w:cs="Times New Roman"/>
          <w:sz w:val="24"/>
          <w:szCs w:val="24"/>
          <w:u w:val="single"/>
        </w:rPr>
        <w:t>Практическая работа №</w:t>
      </w:r>
      <w:r w:rsidR="006D1895" w:rsidRPr="003F7A51">
        <w:rPr>
          <w:rStyle w:val="FontStyle38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F7A51">
        <w:rPr>
          <w:rStyle w:val="FontStyle38"/>
          <w:rFonts w:ascii="Times New Roman" w:hAnsi="Times New Roman" w:cs="Times New Roman"/>
          <w:sz w:val="24"/>
          <w:szCs w:val="24"/>
          <w:u w:val="single"/>
        </w:rPr>
        <w:t>3</w:t>
      </w:r>
      <w:r w:rsidRPr="003F7A51">
        <w:rPr>
          <w:rStyle w:val="FontStyle3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F7A51">
        <w:rPr>
          <w:rStyle w:val="FontStyle33"/>
          <w:rFonts w:ascii="Times New Roman" w:hAnsi="Times New Roman" w:cs="Times New Roman"/>
          <w:sz w:val="24"/>
          <w:szCs w:val="24"/>
        </w:rPr>
        <w:t>Влияние условий на скорость химической реакции.</w:t>
      </w:r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Style w:val="FontStyle50"/>
          <w:rFonts w:ascii="Times New Roman" w:hAnsi="Times New Roman" w:cs="Times New Roman"/>
          <w:sz w:val="24"/>
          <w:szCs w:val="24"/>
        </w:rPr>
      </w:pPr>
      <w:r w:rsidRPr="003F7A51">
        <w:rPr>
          <w:rStyle w:val="FontStyle38"/>
          <w:rFonts w:ascii="Times New Roman" w:hAnsi="Times New Roman" w:cs="Times New Roman"/>
          <w:sz w:val="24"/>
          <w:szCs w:val="24"/>
        </w:rPr>
        <w:t xml:space="preserve">Тема 7 </w:t>
      </w:r>
      <w:r w:rsidRPr="003F7A51">
        <w:rPr>
          <w:rStyle w:val="FontStyle35"/>
          <w:rFonts w:ascii="Times New Roman" w:hAnsi="Times New Roman" w:cs="Times New Roman"/>
        </w:rPr>
        <w:t xml:space="preserve">Растворы электролитов. Реакции в растворах электролитов </w:t>
      </w:r>
      <w:r w:rsidRPr="003F7A51">
        <w:rPr>
          <w:rStyle w:val="FontStyle50"/>
          <w:rFonts w:ascii="Times New Roman" w:hAnsi="Times New Roman" w:cs="Times New Roman"/>
          <w:sz w:val="24"/>
          <w:szCs w:val="24"/>
        </w:rPr>
        <w:t>(13 ч)</w:t>
      </w:r>
    </w:p>
    <w:p w:rsidR="006D1895" w:rsidRPr="003F7A51" w:rsidRDefault="006D1895" w:rsidP="003F7A51">
      <w:pPr>
        <w:spacing w:after="0" w:line="240" w:lineRule="auto"/>
        <w:ind w:firstLine="567"/>
        <w:jc w:val="both"/>
        <w:rPr>
          <w:rStyle w:val="FontStyle50"/>
          <w:rFonts w:ascii="Times New Roman" w:hAnsi="Times New Roman" w:cs="Times New Roman"/>
          <w:b w:val="0"/>
          <w:sz w:val="24"/>
          <w:szCs w:val="24"/>
        </w:rPr>
      </w:pPr>
      <w:r w:rsidRPr="003F7A51">
        <w:rPr>
          <w:rStyle w:val="FontStyle50"/>
          <w:rFonts w:ascii="Times New Roman" w:hAnsi="Times New Roman" w:cs="Times New Roman"/>
          <w:b w:val="0"/>
          <w:sz w:val="24"/>
          <w:szCs w:val="24"/>
        </w:rPr>
        <w:t>Теория электролитической диссоциации, сильные и слабые электролиты, степень и константа диссоциации. Реакц</w:t>
      </w:r>
      <w:proofErr w:type="gramStart"/>
      <w:r w:rsidRPr="003F7A51">
        <w:rPr>
          <w:rStyle w:val="FontStyle50"/>
          <w:rFonts w:ascii="Times New Roman" w:hAnsi="Times New Roman" w:cs="Times New Roman"/>
          <w:b w:val="0"/>
          <w:sz w:val="24"/>
          <w:szCs w:val="24"/>
        </w:rPr>
        <w:t>ии ио</w:t>
      </w:r>
      <w:proofErr w:type="gramEnd"/>
      <w:r w:rsidRPr="003F7A51">
        <w:rPr>
          <w:rStyle w:val="FontStyle50"/>
          <w:rFonts w:ascii="Times New Roman" w:hAnsi="Times New Roman" w:cs="Times New Roman"/>
          <w:b w:val="0"/>
          <w:sz w:val="24"/>
          <w:szCs w:val="24"/>
        </w:rPr>
        <w:t>нного обмена, кислотно-основные взаимодействия, ионное произведение воды, понятие о рН раствора.</w:t>
      </w:r>
    </w:p>
    <w:p w:rsidR="006D1895" w:rsidRPr="003F7A51" w:rsidRDefault="006D1895" w:rsidP="003F7A51">
      <w:pPr>
        <w:spacing w:after="0" w:line="240" w:lineRule="auto"/>
        <w:ind w:firstLine="567"/>
        <w:jc w:val="both"/>
        <w:rPr>
          <w:rStyle w:val="FontStyle50"/>
          <w:rFonts w:ascii="Times New Roman" w:hAnsi="Times New Roman" w:cs="Times New Roman"/>
          <w:b w:val="0"/>
          <w:sz w:val="24"/>
          <w:szCs w:val="24"/>
        </w:rPr>
      </w:pPr>
      <w:r w:rsidRPr="003F7A51">
        <w:rPr>
          <w:rStyle w:val="FontStyle50"/>
          <w:rFonts w:ascii="Times New Roman" w:hAnsi="Times New Roman" w:cs="Times New Roman"/>
          <w:b w:val="0"/>
          <w:sz w:val="24"/>
          <w:szCs w:val="24"/>
        </w:rPr>
        <w:t>Гидролиз органических и неорганических веществ. Окислительно-восстановительные реакции в водных растворах. Методы составления ОВР.</w:t>
      </w:r>
    </w:p>
    <w:p w:rsidR="008D61E4" w:rsidRPr="003F7A51" w:rsidRDefault="006D1895" w:rsidP="003F7A51">
      <w:pPr>
        <w:spacing w:after="0" w:line="240" w:lineRule="auto"/>
        <w:ind w:firstLine="567"/>
        <w:jc w:val="both"/>
        <w:rPr>
          <w:rStyle w:val="FontStyle33"/>
          <w:rFonts w:ascii="Times New Roman" w:hAnsi="Times New Roman" w:cs="Times New Roman"/>
          <w:bCs/>
          <w:sz w:val="24"/>
          <w:szCs w:val="24"/>
        </w:rPr>
      </w:pPr>
      <w:r w:rsidRPr="003F7A51">
        <w:rPr>
          <w:rStyle w:val="FontStyle50"/>
          <w:rFonts w:ascii="Times New Roman" w:hAnsi="Times New Roman" w:cs="Times New Roman"/>
          <w:b w:val="0"/>
          <w:sz w:val="24"/>
          <w:szCs w:val="24"/>
        </w:rPr>
        <w:t xml:space="preserve">Химические источники тока, электролиз как электрохимический процесс. Коррозия металлов и способы защиты от неё. </w:t>
      </w:r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Расчетные задачи. </w:t>
      </w:r>
      <w:r w:rsidRPr="003F7A51">
        <w:rPr>
          <w:rFonts w:ascii="Times New Roman" w:eastAsia="Times New Roman" w:hAnsi="Times New Roman" w:cs="Times New Roman"/>
          <w:sz w:val="24"/>
          <w:szCs w:val="24"/>
        </w:rPr>
        <w:t>Определение направления окислительно-восстановительных реакций.</w:t>
      </w:r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  <w:r w:rsidR="006D1895" w:rsidRPr="003F7A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>Обзор химических элементов и их соединений на основе периодической системы</w:t>
      </w:r>
      <w:r w:rsidR="006D1895" w:rsidRPr="003F7A51">
        <w:rPr>
          <w:rFonts w:ascii="Times New Roman" w:eastAsia="Times New Roman" w:hAnsi="Times New Roman" w:cs="Times New Roman"/>
          <w:b/>
          <w:sz w:val="24"/>
          <w:szCs w:val="24"/>
        </w:rPr>
        <w:t xml:space="preserve"> (29</w:t>
      </w:r>
      <w:r w:rsidR="00B07F63" w:rsidRPr="003F7A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D1895" w:rsidRPr="003F7A51">
        <w:rPr>
          <w:rFonts w:ascii="Times New Roman" w:eastAsia="Times New Roman" w:hAnsi="Times New Roman" w:cs="Times New Roman"/>
          <w:b/>
          <w:sz w:val="24"/>
          <w:szCs w:val="24"/>
        </w:rPr>
        <w:t>ч.)</w:t>
      </w:r>
    </w:p>
    <w:p w:rsidR="006D1895" w:rsidRPr="003F7A51" w:rsidRDefault="006D1895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>Тема 8 Неметаллы и их характеристика (16</w:t>
      </w:r>
      <w:r w:rsidR="00B07F63" w:rsidRPr="003F7A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>ч.)</w:t>
      </w:r>
    </w:p>
    <w:p w:rsidR="006D1895" w:rsidRPr="003F7A51" w:rsidRDefault="006D1895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sz w:val="24"/>
          <w:szCs w:val="24"/>
        </w:rPr>
        <w:t>Водород и его соединения. Вода как растворитель.</w:t>
      </w:r>
    </w:p>
    <w:p w:rsidR="006D1895" w:rsidRPr="003F7A51" w:rsidRDefault="006D1895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Общая характеристика галогенов – химических элементов, простых веществ и их соединений. Химические свойства галогенов. </w:t>
      </w:r>
      <w:proofErr w:type="spellStart"/>
      <w:r w:rsidRPr="003F7A51">
        <w:rPr>
          <w:rFonts w:ascii="Times New Roman" w:eastAsia="Times New Roman" w:hAnsi="Times New Roman" w:cs="Times New Roman"/>
          <w:sz w:val="24"/>
          <w:szCs w:val="24"/>
        </w:rPr>
        <w:t>Галогеноводороды</w:t>
      </w:r>
      <w:proofErr w:type="spellEnd"/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. Галогениды. Кислородсодержащие соединения хлора.  </w:t>
      </w:r>
    </w:p>
    <w:p w:rsidR="006D1895" w:rsidRPr="003F7A51" w:rsidRDefault="006D1895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Общая характеристика элементов </w:t>
      </w:r>
      <w:proofErr w:type="gramStart"/>
      <w:r w:rsidRPr="003F7A51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proofErr w:type="gramEnd"/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А-группы. Общая характеристика элементов </w:t>
      </w:r>
      <w:proofErr w:type="gramStart"/>
      <w:r w:rsidRPr="003F7A51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proofErr w:type="gramEnd"/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А-группы. Общая характеристика элементов </w:t>
      </w:r>
      <w:proofErr w:type="gramStart"/>
      <w:r w:rsidRPr="003F7A51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proofErr w:type="gramEnd"/>
      <w:r w:rsidRPr="003F7A51">
        <w:rPr>
          <w:rFonts w:ascii="Times New Roman" w:eastAsia="Times New Roman" w:hAnsi="Times New Roman" w:cs="Times New Roman"/>
          <w:sz w:val="24"/>
          <w:szCs w:val="24"/>
        </w:rPr>
        <w:t>А-группы.</w:t>
      </w:r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Строение молекул, физические и химические свойства, области применения и получение. Важнейшие водородные и кислородные соединения. </w:t>
      </w:r>
    </w:p>
    <w:p w:rsidR="006D1895" w:rsidRPr="003F7A51" w:rsidRDefault="006D1895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Демонстрация. </w:t>
      </w:r>
      <w:r w:rsidRPr="003F7A51">
        <w:rPr>
          <w:rFonts w:ascii="Times New Roman" w:eastAsia="Times New Roman" w:hAnsi="Times New Roman" w:cs="Times New Roman"/>
          <w:sz w:val="24"/>
          <w:szCs w:val="24"/>
        </w:rPr>
        <w:t>Таблицы и схемы строения атомов, распространения элементов в природе, получения и применения соединений неметаллов. Реакции, иллюстрирующие основные химические свойства серы, кислорода, фосфора. Опыты по вытеснению галогенов из солей.</w:t>
      </w:r>
    </w:p>
    <w:p w:rsidR="006D1895" w:rsidRPr="003F7A51" w:rsidRDefault="006D1895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Лабораторные опыты.</w:t>
      </w:r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 1. Качественная реакция на </w:t>
      </w:r>
      <w:proofErr w:type="gramStart"/>
      <w:r w:rsidRPr="003F7A51">
        <w:rPr>
          <w:rFonts w:ascii="Times New Roman" w:eastAsia="Times New Roman" w:hAnsi="Times New Roman" w:cs="Times New Roman"/>
          <w:sz w:val="24"/>
          <w:szCs w:val="24"/>
        </w:rPr>
        <w:t>галогенид-ионы</w:t>
      </w:r>
      <w:proofErr w:type="gramEnd"/>
      <w:r w:rsidRPr="003F7A51">
        <w:rPr>
          <w:rFonts w:ascii="Times New Roman" w:eastAsia="Times New Roman" w:hAnsi="Times New Roman" w:cs="Times New Roman"/>
          <w:sz w:val="24"/>
          <w:szCs w:val="24"/>
        </w:rPr>
        <w:t>. 2. Качественная реакция на нитраты.</w:t>
      </w:r>
    </w:p>
    <w:p w:rsidR="006D1895" w:rsidRPr="003F7A51" w:rsidRDefault="006D1895" w:rsidP="003F7A51">
      <w:pPr>
        <w:spacing w:after="0" w:line="240" w:lineRule="auto"/>
        <w:ind w:firstLine="567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3F7A51">
        <w:rPr>
          <w:rStyle w:val="FontStyle38"/>
          <w:rFonts w:ascii="Times New Roman" w:hAnsi="Times New Roman" w:cs="Times New Roman"/>
          <w:sz w:val="24"/>
          <w:szCs w:val="24"/>
          <w:u w:val="single"/>
        </w:rPr>
        <w:t>Практическая  работа № 4</w:t>
      </w:r>
      <w:r w:rsidRPr="003F7A51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Распознавание </w:t>
      </w:r>
      <w:r w:rsidRPr="003F7A51">
        <w:rPr>
          <w:rStyle w:val="FontStyle33"/>
          <w:rFonts w:ascii="Times New Roman" w:hAnsi="Times New Roman" w:cs="Times New Roman"/>
          <w:sz w:val="24"/>
          <w:szCs w:val="24"/>
        </w:rPr>
        <w:t>карбонатов и решение экспериментальных задач.</w:t>
      </w:r>
    </w:p>
    <w:p w:rsidR="006D1895" w:rsidRPr="003F7A51" w:rsidRDefault="006D1895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7A51">
        <w:rPr>
          <w:rStyle w:val="FontStyle38"/>
          <w:rFonts w:ascii="Times New Roman" w:hAnsi="Times New Roman" w:cs="Times New Roman"/>
          <w:sz w:val="24"/>
          <w:szCs w:val="24"/>
          <w:u w:val="single"/>
        </w:rPr>
        <w:t>Практическая  работа № 5</w:t>
      </w:r>
      <w:r w:rsidRPr="003F7A51">
        <w:rPr>
          <w:rStyle w:val="FontStyle33"/>
          <w:rFonts w:ascii="Times New Roman" w:hAnsi="Times New Roman" w:cs="Times New Roman"/>
          <w:sz w:val="24"/>
          <w:szCs w:val="24"/>
        </w:rPr>
        <w:t xml:space="preserve"> Получение аммиака и оксида углерода (IV) и изучение их свойств.</w:t>
      </w:r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6D1895" w:rsidRPr="003F7A51">
        <w:rPr>
          <w:rFonts w:ascii="Times New Roman" w:eastAsia="Times New Roman" w:hAnsi="Times New Roman" w:cs="Times New Roman"/>
          <w:b/>
          <w:sz w:val="24"/>
          <w:szCs w:val="24"/>
        </w:rPr>
        <w:t xml:space="preserve">9 </w:t>
      </w:r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>Металлы и их важнейшие соединения (</w:t>
      </w:r>
      <w:r w:rsidR="006D1895" w:rsidRPr="003F7A5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B07F63" w:rsidRPr="003F7A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>ч.)</w:t>
      </w:r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Общая характеристика металлов </w:t>
      </w:r>
      <w:proofErr w:type="gramStart"/>
      <w:r w:rsidRPr="003F7A5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А-группы. Щелочные металлы и их соединения (пероксиды, </w:t>
      </w:r>
      <w:proofErr w:type="spellStart"/>
      <w:r w:rsidRPr="003F7A51">
        <w:rPr>
          <w:rFonts w:ascii="Times New Roman" w:eastAsia="Times New Roman" w:hAnsi="Times New Roman" w:cs="Times New Roman"/>
          <w:sz w:val="24"/>
          <w:szCs w:val="24"/>
        </w:rPr>
        <w:t>надпероксиды</w:t>
      </w:r>
      <w:proofErr w:type="spellEnd"/>
      <w:r w:rsidRPr="003F7A51">
        <w:rPr>
          <w:rFonts w:ascii="Times New Roman" w:eastAsia="Times New Roman" w:hAnsi="Times New Roman" w:cs="Times New Roman"/>
          <w:sz w:val="24"/>
          <w:szCs w:val="24"/>
        </w:rPr>
        <w:t>): строение, основные свойства, области применения и получение.</w:t>
      </w:r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Общая характеристика металлов </w:t>
      </w:r>
      <w:proofErr w:type="gramStart"/>
      <w:r w:rsidRPr="003F7A51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proofErr w:type="gramEnd"/>
      <w:r w:rsidRPr="003F7A51">
        <w:rPr>
          <w:rFonts w:ascii="Times New Roman" w:eastAsia="Times New Roman" w:hAnsi="Times New Roman" w:cs="Times New Roman"/>
          <w:sz w:val="24"/>
          <w:szCs w:val="24"/>
        </w:rPr>
        <w:t>А-группы. Щелочноземельные металлы и их важнейшие соединения. Жесткость воды и способы её устранения.</w:t>
      </w:r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Краткая характеристика элементов </w:t>
      </w:r>
      <w:proofErr w:type="gramStart"/>
      <w:r w:rsidRPr="003F7A51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proofErr w:type="gramEnd"/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А-группы. Алюминий и его соединения. Оксид и гидроксид алюминия.  </w:t>
      </w:r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Железо как представитель </w:t>
      </w:r>
      <w:r w:rsidRPr="003F7A51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-элементов. Аллотропия железа. Основные соединения железа </w:t>
      </w:r>
      <w:r w:rsidRPr="003F7A51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3F7A51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3F7A51">
        <w:rPr>
          <w:rFonts w:ascii="Times New Roman" w:eastAsia="Times New Roman" w:hAnsi="Times New Roman" w:cs="Times New Roman"/>
          <w:sz w:val="24"/>
          <w:szCs w:val="24"/>
        </w:rPr>
        <w:t>. Качественные реакции на катионы железа.</w:t>
      </w:r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Краткая характеристика отдельных </w:t>
      </w:r>
      <w:r w:rsidRPr="003F7A51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3F7A51">
        <w:rPr>
          <w:rFonts w:ascii="Times New Roman" w:eastAsia="Times New Roman" w:hAnsi="Times New Roman" w:cs="Times New Roman"/>
          <w:sz w:val="24"/>
          <w:szCs w:val="24"/>
        </w:rPr>
        <w:t>-элементов (медь, серебро, цинк, хром, марганец, железо) и их соединений. Особенности строения атомов и свойств металлов. Комплексные соединения переходных металлов. Сплавы металлов и их практическое значение.</w:t>
      </w:r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Демонстрация.</w:t>
      </w:r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лития, натрия, магния и кальция с водой, лития с азотом воздуха, натрия с неметаллами. Схема получения натрия электролизом расплава щелочи. Гашение негашеной извести. Взаимодействие алюминия с водой, бромом, йодом. Гидролиз солей алюминия. Качественные реакции на ионы железа </w:t>
      </w:r>
      <w:r w:rsidRPr="003F7A51"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 w:rsidRPr="003F7A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2+ </w:t>
      </w:r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F7A51"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 w:rsidRPr="003F7A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3+</w:t>
      </w:r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. Образцы металлов </w:t>
      </w:r>
      <w:r w:rsidRPr="003F7A51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-элементов и их сплавов, а также некоторых соединений. Опыты, иллюстрирующие основные химические свойства соединений </w:t>
      </w:r>
      <w:r w:rsidRPr="003F7A51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3F7A51">
        <w:rPr>
          <w:rFonts w:ascii="Times New Roman" w:eastAsia="Times New Roman" w:hAnsi="Times New Roman" w:cs="Times New Roman"/>
          <w:sz w:val="24"/>
          <w:szCs w:val="24"/>
        </w:rPr>
        <w:t>-элементов.</w:t>
      </w:r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Лабораторные опыты.</w:t>
      </w:r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 Получение и изучение свойств комплексных соединений </w:t>
      </w:r>
      <w:r w:rsidRPr="003F7A51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3F7A51">
        <w:rPr>
          <w:rFonts w:ascii="Times New Roman" w:eastAsia="Times New Roman" w:hAnsi="Times New Roman" w:cs="Times New Roman"/>
          <w:sz w:val="24"/>
          <w:szCs w:val="24"/>
        </w:rPr>
        <w:t>-элементов.</w:t>
      </w:r>
    </w:p>
    <w:p w:rsidR="006D1895" w:rsidRPr="003F7A51" w:rsidRDefault="006D1895" w:rsidP="003F7A51">
      <w:pPr>
        <w:spacing w:after="0" w:line="240" w:lineRule="auto"/>
        <w:ind w:firstLine="567"/>
        <w:jc w:val="both"/>
        <w:rPr>
          <w:rStyle w:val="FontStyle50"/>
          <w:rFonts w:ascii="Times New Roman" w:hAnsi="Times New Roman" w:cs="Times New Roman"/>
          <w:b w:val="0"/>
          <w:sz w:val="24"/>
          <w:szCs w:val="24"/>
        </w:rPr>
      </w:pPr>
      <w:r w:rsidRPr="003F7A51">
        <w:rPr>
          <w:rStyle w:val="FontStyle38"/>
          <w:rFonts w:ascii="Times New Roman" w:hAnsi="Times New Roman" w:cs="Times New Roman"/>
          <w:sz w:val="24"/>
          <w:szCs w:val="24"/>
          <w:u w:val="single"/>
        </w:rPr>
        <w:t>Практическая работа № 6</w:t>
      </w:r>
      <w:r w:rsidRPr="003F7A51">
        <w:rPr>
          <w:rStyle w:val="FontStyle3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F7A51">
        <w:rPr>
          <w:rStyle w:val="FontStyle33"/>
          <w:rFonts w:ascii="Times New Roman" w:hAnsi="Times New Roman" w:cs="Times New Roman"/>
          <w:sz w:val="24"/>
          <w:szCs w:val="24"/>
        </w:rPr>
        <w:t xml:space="preserve">Жесткость воды и способы её </w:t>
      </w:r>
      <w:r w:rsidRPr="003F7A51">
        <w:rPr>
          <w:rStyle w:val="FontStyle50"/>
          <w:rFonts w:ascii="Times New Roman" w:hAnsi="Times New Roman" w:cs="Times New Roman"/>
          <w:b w:val="0"/>
          <w:sz w:val="24"/>
          <w:szCs w:val="24"/>
        </w:rPr>
        <w:t>устранения.</w:t>
      </w:r>
    </w:p>
    <w:p w:rsidR="006D1895" w:rsidRPr="003F7A51" w:rsidRDefault="006D1895" w:rsidP="003F7A51">
      <w:pPr>
        <w:spacing w:after="0" w:line="240" w:lineRule="auto"/>
        <w:ind w:firstLine="567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3F7A51">
        <w:rPr>
          <w:rStyle w:val="FontStyle38"/>
          <w:rFonts w:ascii="Times New Roman" w:hAnsi="Times New Roman" w:cs="Times New Roman"/>
          <w:sz w:val="24"/>
          <w:szCs w:val="24"/>
          <w:u w:val="single"/>
        </w:rPr>
        <w:t>Практическая работа № 7</w:t>
      </w:r>
      <w:r w:rsidRPr="003F7A51">
        <w:rPr>
          <w:rStyle w:val="FontStyle38"/>
          <w:rFonts w:ascii="Times New Roman" w:hAnsi="Times New Roman" w:cs="Times New Roman"/>
          <w:sz w:val="24"/>
          <w:szCs w:val="24"/>
        </w:rPr>
        <w:t xml:space="preserve"> </w:t>
      </w:r>
      <w:r w:rsidRPr="003F7A51">
        <w:rPr>
          <w:rStyle w:val="FontStyle33"/>
          <w:rFonts w:ascii="Times New Roman" w:hAnsi="Times New Roman" w:cs="Times New Roman"/>
          <w:sz w:val="24"/>
          <w:szCs w:val="24"/>
        </w:rPr>
        <w:t xml:space="preserve">Исследование свойств соединений </w:t>
      </w:r>
      <w:r w:rsidRPr="003F7A51">
        <w:rPr>
          <w:rStyle w:val="FontStyle50"/>
          <w:rFonts w:ascii="Times New Roman" w:hAnsi="Times New Roman" w:cs="Times New Roman"/>
          <w:b w:val="0"/>
          <w:sz w:val="24"/>
          <w:szCs w:val="24"/>
        </w:rPr>
        <w:t xml:space="preserve">алюминия </w:t>
      </w:r>
      <w:r w:rsidRPr="003F7A51">
        <w:rPr>
          <w:rStyle w:val="FontStyle33"/>
          <w:rFonts w:ascii="Times New Roman" w:hAnsi="Times New Roman" w:cs="Times New Roman"/>
          <w:sz w:val="24"/>
          <w:szCs w:val="24"/>
        </w:rPr>
        <w:t>и цинка.</w:t>
      </w:r>
    </w:p>
    <w:p w:rsidR="006D1895" w:rsidRPr="003F7A51" w:rsidRDefault="006D1895" w:rsidP="003F7A51">
      <w:pPr>
        <w:spacing w:after="0" w:line="240" w:lineRule="auto"/>
        <w:ind w:firstLine="567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3F7A51">
        <w:rPr>
          <w:rStyle w:val="FontStyle38"/>
          <w:rFonts w:ascii="Times New Roman" w:hAnsi="Times New Roman" w:cs="Times New Roman"/>
          <w:sz w:val="24"/>
          <w:szCs w:val="24"/>
          <w:u w:val="single"/>
        </w:rPr>
        <w:t>Практическая работа № 8</w:t>
      </w:r>
      <w:r w:rsidRPr="003F7A51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F7A51">
        <w:rPr>
          <w:rStyle w:val="FontStyle50"/>
          <w:rFonts w:ascii="Times New Roman" w:hAnsi="Times New Roman" w:cs="Times New Roman"/>
          <w:b w:val="0"/>
          <w:sz w:val="24"/>
          <w:szCs w:val="24"/>
        </w:rPr>
        <w:t xml:space="preserve">Соединения </w:t>
      </w:r>
      <w:r w:rsidRPr="003F7A51">
        <w:rPr>
          <w:rStyle w:val="FontStyle33"/>
          <w:rFonts w:ascii="Times New Roman" w:hAnsi="Times New Roman" w:cs="Times New Roman"/>
          <w:sz w:val="24"/>
          <w:szCs w:val="24"/>
        </w:rPr>
        <w:t>меди и железа.</w:t>
      </w:r>
    </w:p>
    <w:p w:rsidR="006D1895" w:rsidRPr="003F7A51" w:rsidRDefault="006D1895" w:rsidP="003F7A51">
      <w:pPr>
        <w:spacing w:after="0" w:line="240" w:lineRule="auto"/>
        <w:ind w:firstLine="567"/>
        <w:jc w:val="both"/>
        <w:rPr>
          <w:rStyle w:val="FontStyle50"/>
          <w:rFonts w:ascii="Times New Roman" w:hAnsi="Times New Roman" w:cs="Times New Roman"/>
          <w:sz w:val="24"/>
          <w:szCs w:val="24"/>
        </w:rPr>
      </w:pPr>
      <w:r w:rsidRPr="003F7A51">
        <w:rPr>
          <w:rStyle w:val="FontStyle38"/>
          <w:rFonts w:ascii="Times New Roman" w:hAnsi="Times New Roman" w:cs="Times New Roman"/>
          <w:sz w:val="24"/>
          <w:szCs w:val="24"/>
        </w:rPr>
        <w:t xml:space="preserve">Тема </w:t>
      </w:r>
      <w:r w:rsidRPr="003F7A51">
        <w:rPr>
          <w:rStyle w:val="FontStyle38"/>
          <w:rFonts w:ascii="Times New Roman" w:hAnsi="Times New Roman" w:cs="Times New Roman"/>
          <w:spacing w:val="30"/>
          <w:sz w:val="24"/>
          <w:szCs w:val="24"/>
        </w:rPr>
        <w:t xml:space="preserve">10 </w:t>
      </w:r>
      <w:r w:rsidRPr="003F7A51">
        <w:rPr>
          <w:rStyle w:val="FontStyle35"/>
          <w:rFonts w:ascii="Times New Roman" w:hAnsi="Times New Roman" w:cs="Times New Roman"/>
        </w:rPr>
        <w:t xml:space="preserve">Обобщение знаний о металлах и неметаллах </w:t>
      </w:r>
      <w:r w:rsidRPr="003F7A51">
        <w:rPr>
          <w:rStyle w:val="FontStyle50"/>
          <w:rFonts w:ascii="Times New Roman" w:hAnsi="Times New Roman" w:cs="Times New Roman"/>
          <w:sz w:val="24"/>
          <w:szCs w:val="24"/>
        </w:rPr>
        <w:t>(5 ч)</w:t>
      </w:r>
    </w:p>
    <w:p w:rsidR="006D1895" w:rsidRPr="003F7A51" w:rsidRDefault="006D1895" w:rsidP="003F7A5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7A51">
        <w:rPr>
          <w:rStyle w:val="FontStyle50"/>
          <w:rFonts w:ascii="Times New Roman" w:hAnsi="Times New Roman" w:cs="Times New Roman"/>
          <w:b w:val="0"/>
          <w:sz w:val="24"/>
          <w:szCs w:val="24"/>
        </w:rPr>
        <w:t>Сравнительная характеристика метало, неметаллов и их соединений. Основные классы неорганических соединений и взаимосвязь между ними.</w:t>
      </w:r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  <w:r w:rsidR="006D1895" w:rsidRPr="003F7A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>Взаимосвязь неорганических и органических соединений</w:t>
      </w:r>
      <w:r w:rsidR="006D1895" w:rsidRPr="003F7A51">
        <w:rPr>
          <w:rFonts w:ascii="Times New Roman" w:eastAsia="Times New Roman" w:hAnsi="Times New Roman" w:cs="Times New Roman"/>
          <w:b/>
          <w:sz w:val="24"/>
          <w:szCs w:val="24"/>
        </w:rPr>
        <w:t xml:space="preserve"> (8</w:t>
      </w:r>
      <w:r w:rsidR="00B07F63" w:rsidRPr="003F7A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D1895" w:rsidRPr="003F7A51">
        <w:rPr>
          <w:rFonts w:ascii="Times New Roman" w:eastAsia="Times New Roman" w:hAnsi="Times New Roman" w:cs="Times New Roman"/>
          <w:b/>
          <w:sz w:val="24"/>
          <w:szCs w:val="24"/>
        </w:rPr>
        <w:t>ч.)</w:t>
      </w:r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6D1895" w:rsidRPr="003F7A51">
        <w:rPr>
          <w:rFonts w:ascii="Times New Roman" w:eastAsia="Times New Roman" w:hAnsi="Times New Roman" w:cs="Times New Roman"/>
          <w:b/>
          <w:sz w:val="24"/>
          <w:szCs w:val="24"/>
        </w:rPr>
        <w:t xml:space="preserve">11 </w:t>
      </w:r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>Классификация и взаимосвязь неорганических и органических веществ (</w:t>
      </w:r>
      <w:r w:rsidR="006D1895" w:rsidRPr="003F7A5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B07F63" w:rsidRPr="003F7A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>ч.)</w:t>
      </w:r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Неорганические вещества. Органические вещества. Их классификация. Взаимосвязь неорганических и органических реакций. Органические и неорганические вещества в живой природе. Элементы-органогены и их биологические функции. Круговороты элементов в природе. </w:t>
      </w:r>
      <w:proofErr w:type="gramStart"/>
      <w:r w:rsidRPr="003F7A51">
        <w:rPr>
          <w:rFonts w:ascii="Times New Roman" w:eastAsia="Times New Roman" w:hAnsi="Times New Roman" w:cs="Times New Roman"/>
          <w:sz w:val="24"/>
          <w:szCs w:val="24"/>
        </w:rPr>
        <w:t>Неорганические и органические соединения живой клетки (вода, минеральные соли, липиды, белки, углеводы, аминокислоты, ферменты).</w:t>
      </w:r>
      <w:proofErr w:type="gramEnd"/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 Обмен веществ и энергии в живой клетке.</w:t>
      </w:r>
    </w:p>
    <w:p w:rsidR="006D1895" w:rsidRPr="003F7A51" w:rsidRDefault="006D1895" w:rsidP="003F7A51">
      <w:pPr>
        <w:spacing w:after="0" w:line="240" w:lineRule="auto"/>
        <w:ind w:firstLine="567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3F7A51">
        <w:rPr>
          <w:rStyle w:val="FontStyle38"/>
          <w:rFonts w:ascii="Times New Roman" w:hAnsi="Times New Roman" w:cs="Times New Roman"/>
          <w:sz w:val="24"/>
          <w:szCs w:val="24"/>
          <w:u w:val="single"/>
        </w:rPr>
        <w:t>Практическая работа. № 9</w:t>
      </w:r>
      <w:r w:rsidRPr="003F7A51">
        <w:rPr>
          <w:rStyle w:val="FontStyle33"/>
          <w:rFonts w:ascii="Times New Roman" w:hAnsi="Times New Roman" w:cs="Times New Roman"/>
          <w:sz w:val="24"/>
          <w:szCs w:val="24"/>
        </w:rPr>
        <w:t xml:space="preserve"> Решение экспериментальных задач на распознавание органических и неорганических веществ.</w:t>
      </w:r>
    </w:p>
    <w:p w:rsidR="006D1895" w:rsidRPr="003F7A51" w:rsidRDefault="006D1895" w:rsidP="003F7A51">
      <w:pPr>
        <w:spacing w:after="0" w:line="240" w:lineRule="auto"/>
        <w:ind w:firstLine="567"/>
        <w:jc w:val="both"/>
        <w:rPr>
          <w:rStyle w:val="FontStyle50"/>
          <w:rFonts w:ascii="Times New Roman" w:hAnsi="Times New Roman" w:cs="Times New Roman"/>
          <w:sz w:val="24"/>
          <w:szCs w:val="24"/>
        </w:rPr>
      </w:pPr>
      <w:r w:rsidRPr="003F7A51">
        <w:rPr>
          <w:rStyle w:val="FontStyle38"/>
          <w:rFonts w:ascii="Times New Roman" w:hAnsi="Times New Roman" w:cs="Times New Roman"/>
          <w:sz w:val="24"/>
          <w:szCs w:val="24"/>
        </w:rPr>
        <w:t>Тема 1</w:t>
      </w:r>
      <w:r w:rsidRPr="003F7A51">
        <w:rPr>
          <w:rStyle w:val="FontStyle28"/>
          <w:rFonts w:ascii="Times New Roman" w:hAnsi="Times New Roman" w:cs="Times New Roman"/>
          <w:sz w:val="24"/>
          <w:szCs w:val="24"/>
        </w:rPr>
        <w:t xml:space="preserve">2 </w:t>
      </w:r>
      <w:r w:rsidRPr="003F7A51">
        <w:rPr>
          <w:rStyle w:val="FontStyle35"/>
          <w:rFonts w:ascii="Times New Roman" w:hAnsi="Times New Roman" w:cs="Times New Roman"/>
        </w:rPr>
        <w:t xml:space="preserve">Химия и жизнь </w:t>
      </w:r>
      <w:r w:rsidRPr="003F7A51">
        <w:rPr>
          <w:rStyle w:val="FontStyle50"/>
          <w:rFonts w:ascii="Times New Roman" w:hAnsi="Times New Roman" w:cs="Times New Roman"/>
          <w:sz w:val="24"/>
          <w:szCs w:val="24"/>
        </w:rPr>
        <w:t>(3 ч)</w:t>
      </w:r>
    </w:p>
    <w:p w:rsidR="006D1895" w:rsidRPr="003F7A51" w:rsidRDefault="006D1895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sz w:val="24"/>
          <w:szCs w:val="24"/>
        </w:rPr>
        <w:t>Химия жизни. Биологически активные вещества. Химия и здоровье. Бытовая химия. Химия на даче.</w:t>
      </w:r>
    </w:p>
    <w:p w:rsidR="006D1895" w:rsidRPr="003F7A51" w:rsidRDefault="006D1895" w:rsidP="003F7A51">
      <w:pPr>
        <w:spacing w:after="0" w:line="240" w:lineRule="auto"/>
        <w:ind w:firstLine="567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3F7A51">
        <w:rPr>
          <w:rStyle w:val="FontStyle38"/>
          <w:rFonts w:ascii="Times New Roman" w:hAnsi="Times New Roman" w:cs="Times New Roman"/>
          <w:sz w:val="24"/>
          <w:szCs w:val="24"/>
          <w:u w:val="single"/>
        </w:rPr>
        <w:t>Практическая работа. № 10</w:t>
      </w:r>
      <w:r w:rsidRPr="003F7A51">
        <w:rPr>
          <w:rStyle w:val="FontStyle38"/>
          <w:rFonts w:ascii="Times New Roman" w:hAnsi="Times New Roman" w:cs="Times New Roman"/>
          <w:sz w:val="24"/>
          <w:szCs w:val="24"/>
        </w:rPr>
        <w:t xml:space="preserve"> </w:t>
      </w:r>
      <w:r w:rsidRPr="003F7A51">
        <w:rPr>
          <w:rStyle w:val="FontStyle33"/>
          <w:rFonts w:ascii="Times New Roman" w:hAnsi="Times New Roman" w:cs="Times New Roman"/>
          <w:sz w:val="24"/>
          <w:szCs w:val="24"/>
        </w:rPr>
        <w:t>Знакомство с образцами лекарственных веществ</w:t>
      </w:r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>Раздел 6</w:t>
      </w:r>
      <w:r w:rsidR="006D1895" w:rsidRPr="003F7A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D1895" w:rsidRPr="003F7A51">
        <w:rPr>
          <w:rStyle w:val="FontStyle34"/>
          <w:rFonts w:ascii="Times New Roman" w:hAnsi="Times New Roman" w:cs="Times New Roman"/>
          <w:sz w:val="24"/>
          <w:szCs w:val="24"/>
        </w:rPr>
        <w:t>Технология получения неорганических и органических веществ. Основы химической экологии (7 ч)</w:t>
      </w:r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6D1895" w:rsidRPr="003F7A51">
        <w:rPr>
          <w:rFonts w:ascii="Times New Roman" w:eastAsia="Times New Roman" w:hAnsi="Times New Roman" w:cs="Times New Roman"/>
          <w:b/>
          <w:sz w:val="24"/>
          <w:szCs w:val="24"/>
        </w:rPr>
        <w:t xml:space="preserve">13 </w:t>
      </w:r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>Технологические основы получения веществ и материалов (</w:t>
      </w:r>
      <w:r w:rsidR="006D1895" w:rsidRPr="003F7A5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B07F63" w:rsidRPr="003F7A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7A51">
        <w:rPr>
          <w:rFonts w:ascii="Times New Roman" w:eastAsia="Times New Roman" w:hAnsi="Times New Roman" w:cs="Times New Roman"/>
          <w:b/>
          <w:sz w:val="24"/>
          <w:szCs w:val="24"/>
        </w:rPr>
        <w:t>ч.)</w:t>
      </w:r>
    </w:p>
    <w:p w:rsidR="006D1895" w:rsidRPr="003F7A51" w:rsidRDefault="008D61E4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Химическая технология. Принципы организации современного производства. Химическое сырье. Металлические руды. Общие способы получения металлов. Металлургия, металлургические процессы. Химическая технология синтеза аммиака. </w:t>
      </w:r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Демонстрация.</w:t>
      </w:r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 Образцы металлических руд и другого сырья для металлургических производств. Модель колонны синтеза для производства аммиака. Схемы производства чугуна и стали.</w:t>
      </w:r>
    </w:p>
    <w:p w:rsidR="006D1895" w:rsidRPr="003F7A51" w:rsidRDefault="006D1895" w:rsidP="003F7A51">
      <w:pPr>
        <w:spacing w:after="0" w:line="240" w:lineRule="auto"/>
        <w:ind w:firstLine="567"/>
        <w:jc w:val="both"/>
        <w:rPr>
          <w:rStyle w:val="FontStyle50"/>
          <w:rFonts w:ascii="Times New Roman" w:hAnsi="Times New Roman" w:cs="Times New Roman"/>
          <w:sz w:val="24"/>
          <w:szCs w:val="24"/>
        </w:rPr>
      </w:pPr>
      <w:r w:rsidRPr="003F7A51">
        <w:rPr>
          <w:rStyle w:val="FontStyle38"/>
          <w:rFonts w:ascii="Times New Roman" w:hAnsi="Times New Roman" w:cs="Times New Roman"/>
          <w:sz w:val="24"/>
          <w:szCs w:val="24"/>
        </w:rPr>
        <w:t xml:space="preserve">Тема </w:t>
      </w:r>
      <w:r w:rsidRPr="003F7A51">
        <w:rPr>
          <w:rStyle w:val="FontStyle38"/>
          <w:rFonts w:ascii="Times New Roman" w:hAnsi="Times New Roman" w:cs="Times New Roman"/>
          <w:spacing w:val="30"/>
          <w:sz w:val="24"/>
          <w:szCs w:val="24"/>
        </w:rPr>
        <w:t xml:space="preserve">14 </w:t>
      </w:r>
      <w:r w:rsidRPr="003F7A51">
        <w:rPr>
          <w:rStyle w:val="FontStyle35"/>
          <w:rFonts w:ascii="Times New Roman" w:hAnsi="Times New Roman" w:cs="Times New Roman"/>
        </w:rPr>
        <w:t xml:space="preserve">Экологические проблемы химии </w:t>
      </w:r>
      <w:r w:rsidRPr="003F7A51">
        <w:rPr>
          <w:rStyle w:val="FontStyle50"/>
          <w:rFonts w:ascii="Times New Roman" w:hAnsi="Times New Roman" w:cs="Times New Roman"/>
          <w:sz w:val="24"/>
          <w:szCs w:val="24"/>
        </w:rPr>
        <w:t>(3  ч</w:t>
      </w:r>
      <w:r w:rsidR="00B07F63" w:rsidRPr="003F7A51">
        <w:rPr>
          <w:rStyle w:val="FontStyle50"/>
          <w:rFonts w:ascii="Times New Roman" w:hAnsi="Times New Roman" w:cs="Times New Roman"/>
          <w:sz w:val="24"/>
          <w:szCs w:val="24"/>
        </w:rPr>
        <w:t xml:space="preserve"> </w:t>
      </w:r>
      <w:r w:rsidRPr="003F7A51">
        <w:rPr>
          <w:rStyle w:val="FontStyle50"/>
          <w:rFonts w:ascii="Times New Roman" w:hAnsi="Times New Roman" w:cs="Times New Roman"/>
          <w:sz w:val="24"/>
          <w:szCs w:val="24"/>
        </w:rPr>
        <w:t>+</w:t>
      </w:r>
      <w:r w:rsidR="00B07F63" w:rsidRPr="003F7A51">
        <w:rPr>
          <w:rStyle w:val="FontStyle50"/>
          <w:rFonts w:ascii="Times New Roman" w:hAnsi="Times New Roman" w:cs="Times New Roman"/>
          <w:sz w:val="24"/>
          <w:szCs w:val="24"/>
        </w:rPr>
        <w:t xml:space="preserve"> </w:t>
      </w:r>
      <w:r w:rsidRPr="003F7A51">
        <w:rPr>
          <w:rStyle w:val="FontStyle50"/>
          <w:rFonts w:ascii="Times New Roman" w:hAnsi="Times New Roman" w:cs="Times New Roman"/>
          <w:sz w:val="24"/>
          <w:szCs w:val="24"/>
        </w:rPr>
        <w:t>1)</w:t>
      </w:r>
    </w:p>
    <w:p w:rsidR="006D1895" w:rsidRPr="003F7A51" w:rsidRDefault="002F18B5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sz w:val="24"/>
          <w:szCs w:val="24"/>
        </w:rPr>
        <w:t>Химические производства и их экологические проблемы. Экологические проблемы и здоровье человека.</w:t>
      </w:r>
      <w:r w:rsidR="00225B79" w:rsidRPr="003F7A51">
        <w:rPr>
          <w:rFonts w:ascii="Times New Roman" w:eastAsia="Times New Roman" w:hAnsi="Times New Roman" w:cs="Times New Roman"/>
          <w:sz w:val="24"/>
          <w:szCs w:val="24"/>
        </w:rPr>
        <w:t xml:space="preserve"> Химическое образование сегодня.</w:t>
      </w:r>
    </w:p>
    <w:p w:rsidR="002F18B5" w:rsidRPr="003F7A51" w:rsidRDefault="002F18B5" w:rsidP="003F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F7A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Контрольных работ - 4 </w:t>
      </w:r>
    </w:p>
    <w:p w:rsidR="008D61E4" w:rsidRPr="003F7A51" w:rsidRDefault="008D61E4" w:rsidP="003F7A51">
      <w:pPr>
        <w:spacing w:after="0" w:line="240" w:lineRule="auto"/>
        <w:ind w:firstLine="567"/>
        <w:jc w:val="both"/>
        <w:rPr>
          <w:rStyle w:val="FontStyle33"/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F7A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Практических работ </w:t>
      </w:r>
      <w:r w:rsidR="002F18B5" w:rsidRPr="003F7A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–</w:t>
      </w:r>
      <w:r w:rsidRPr="003F7A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2F18B5" w:rsidRPr="003F7A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</w:p>
    <w:p w:rsidR="008D61E4" w:rsidRPr="003F7A51" w:rsidRDefault="008D61E4" w:rsidP="003F7A51">
      <w:pPr>
        <w:pStyle w:val="a9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A51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выпускников.</w:t>
      </w:r>
    </w:p>
    <w:p w:rsidR="008D61E4" w:rsidRPr="003F7A51" w:rsidRDefault="008D61E4" w:rsidP="003F7A51">
      <w:pPr>
        <w:pStyle w:val="a9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7A51">
        <w:rPr>
          <w:rFonts w:ascii="Times New Roman" w:hAnsi="Times New Roman" w:cs="Times New Roman"/>
          <w:i/>
          <w:sz w:val="24"/>
          <w:szCs w:val="24"/>
        </w:rPr>
        <w:t>В результате изучения химии на профильном уровне ученик должен</w:t>
      </w:r>
    </w:p>
    <w:p w:rsidR="008D61E4" w:rsidRPr="003F7A51" w:rsidRDefault="008D61E4" w:rsidP="003F7A51">
      <w:pPr>
        <w:pStyle w:val="a9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51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8D61E4" w:rsidRPr="003F7A51" w:rsidRDefault="008D61E4" w:rsidP="003F7A5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A51">
        <w:rPr>
          <w:rFonts w:ascii="Times New Roman" w:hAnsi="Times New Roman" w:cs="Times New Roman"/>
          <w:i/>
          <w:sz w:val="24"/>
          <w:szCs w:val="24"/>
        </w:rPr>
        <w:t>роль химии в естествознании</w:t>
      </w:r>
      <w:r w:rsidRPr="003F7A51">
        <w:rPr>
          <w:rFonts w:ascii="Times New Roman" w:hAnsi="Times New Roman" w:cs="Times New Roman"/>
          <w:sz w:val="24"/>
          <w:szCs w:val="24"/>
        </w:rPr>
        <w:t>, ее связь с другими естественными науками, значение в жизни современного общества;</w:t>
      </w:r>
    </w:p>
    <w:p w:rsidR="008D61E4" w:rsidRPr="003F7A51" w:rsidRDefault="008D61E4" w:rsidP="003F7A5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A51">
        <w:rPr>
          <w:rFonts w:ascii="Times New Roman" w:hAnsi="Times New Roman" w:cs="Times New Roman"/>
          <w:i/>
          <w:sz w:val="24"/>
          <w:szCs w:val="24"/>
        </w:rPr>
        <w:t>важнейшие химические понятия</w:t>
      </w:r>
      <w:r w:rsidRPr="003F7A51">
        <w:rPr>
          <w:rFonts w:ascii="Times New Roman" w:hAnsi="Times New Roman" w:cs="Times New Roman"/>
          <w:sz w:val="24"/>
          <w:szCs w:val="24"/>
        </w:rPr>
        <w:t xml:space="preserve">: вещество, химический элемент, атом, молекула, масса атомов и молекул, ион, аллотропия, нуклиды и изотопы, атомные </w:t>
      </w:r>
      <w:r w:rsidRPr="003F7A51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3F7A51">
        <w:rPr>
          <w:rFonts w:ascii="Times New Roman" w:hAnsi="Times New Roman" w:cs="Times New Roman"/>
          <w:sz w:val="24"/>
          <w:szCs w:val="24"/>
        </w:rPr>
        <w:t xml:space="preserve">-, </w:t>
      </w:r>
      <w:r w:rsidRPr="003F7A51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F7A51">
        <w:rPr>
          <w:rFonts w:ascii="Times New Roman" w:hAnsi="Times New Roman" w:cs="Times New Roman"/>
          <w:sz w:val="24"/>
          <w:szCs w:val="24"/>
        </w:rPr>
        <w:t xml:space="preserve">-, </w:t>
      </w:r>
      <w:r w:rsidRPr="003F7A5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3F7A5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F7A51">
        <w:rPr>
          <w:rFonts w:ascii="Times New Roman" w:hAnsi="Times New Roman" w:cs="Times New Roman"/>
          <w:sz w:val="24"/>
          <w:szCs w:val="24"/>
        </w:rPr>
        <w:t>орбитали</w:t>
      </w:r>
      <w:proofErr w:type="spellEnd"/>
      <w:r w:rsidRPr="003F7A51">
        <w:rPr>
          <w:rFonts w:ascii="Times New Roman" w:hAnsi="Times New Roman" w:cs="Times New Roman"/>
          <w:sz w:val="24"/>
          <w:szCs w:val="24"/>
        </w:rPr>
        <w:t xml:space="preserve">, химическая связь, </w:t>
      </w:r>
      <w:proofErr w:type="spellStart"/>
      <w:r w:rsidRPr="003F7A51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3F7A51">
        <w:rPr>
          <w:rFonts w:ascii="Times New Roman" w:hAnsi="Times New Roman" w:cs="Times New Roman"/>
          <w:sz w:val="24"/>
          <w:szCs w:val="24"/>
        </w:rPr>
        <w:t xml:space="preserve">, валентность, степень окисления, пространственное строение молекул, моль, молярная масса, молярный объем, вещества молекулярного и немолекулярного строения, комплексные соединения, дисперсные системы, истинные растворы, электролитическая диссоциация, кислотно-основные реакции в водных растворах, гидролиз, окисление и </w:t>
      </w:r>
      <w:r w:rsidRPr="003F7A51">
        <w:rPr>
          <w:rFonts w:ascii="Times New Roman" w:hAnsi="Times New Roman" w:cs="Times New Roman"/>
          <w:sz w:val="24"/>
          <w:szCs w:val="24"/>
        </w:rPr>
        <w:lastRenderedPageBreak/>
        <w:t>восстановление, электролиз, скорость химической</w:t>
      </w:r>
      <w:proofErr w:type="gramEnd"/>
      <w:r w:rsidRPr="003F7A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7A51">
        <w:rPr>
          <w:rFonts w:ascii="Times New Roman" w:hAnsi="Times New Roman" w:cs="Times New Roman"/>
          <w:sz w:val="24"/>
          <w:szCs w:val="24"/>
        </w:rPr>
        <w:t>реакции, механизм реакции, катализ, тепловой эффект реакции, энтальпия, теплота образования, энтропия, химическое равновесие, константа равновесия, основные типы реакций в неорганической и органической химии;</w:t>
      </w:r>
      <w:proofErr w:type="gramEnd"/>
    </w:p>
    <w:p w:rsidR="008D61E4" w:rsidRPr="003F7A51" w:rsidRDefault="008D61E4" w:rsidP="003F7A5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A51">
        <w:rPr>
          <w:rFonts w:ascii="Times New Roman" w:hAnsi="Times New Roman" w:cs="Times New Roman"/>
          <w:i/>
          <w:sz w:val="24"/>
          <w:szCs w:val="24"/>
        </w:rPr>
        <w:t>основные законы химии</w:t>
      </w:r>
      <w:r w:rsidRPr="003F7A51">
        <w:rPr>
          <w:rFonts w:ascii="Times New Roman" w:hAnsi="Times New Roman" w:cs="Times New Roman"/>
          <w:sz w:val="24"/>
          <w:szCs w:val="24"/>
        </w:rPr>
        <w:t>: закон сохранения массы веществ, периодический закон, закон постоянства состава, закон Авогадро, закон действующих масс в кинетике и термодинамике;</w:t>
      </w:r>
    </w:p>
    <w:p w:rsidR="008D61E4" w:rsidRPr="003F7A51" w:rsidRDefault="008D61E4" w:rsidP="003F7A5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A51">
        <w:rPr>
          <w:rFonts w:ascii="Times New Roman" w:hAnsi="Times New Roman" w:cs="Times New Roman"/>
          <w:i/>
          <w:sz w:val="24"/>
          <w:szCs w:val="24"/>
        </w:rPr>
        <w:t>основные теории химии</w:t>
      </w:r>
      <w:r w:rsidRPr="003F7A51">
        <w:rPr>
          <w:rFonts w:ascii="Times New Roman" w:hAnsi="Times New Roman" w:cs="Times New Roman"/>
          <w:sz w:val="24"/>
          <w:szCs w:val="24"/>
        </w:rPr>
        <w:t>: строения атома, химической связи, электролитической диссоциации, кислот и оснований, строения органических соединений (включая стереохимию), химическую кинетику и химическую термодинамику;</w:t>
      </w:r>
    </w:p>
    <w:p w:rsidR="008D61E4" w:rsidRPr="003F7A51" w:rsidRDefault="008D61E4" w:rsidP="003F7A5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A51">
        <w:rPr>
          <w:rFonts w:ascii="Times New Roman" w:hAnsi="Times New Roman" w:cs="Times New Roman"/>
          <w:i/>
          <w:sz w:val="24"/>
          <w:szCs w:val="24"/>
        </w:rPr>
        <w:t>классификацию и номенклатуру</w:t>
      </w:r>
      <w:r w:rsidRPr="003F7A51">
        <w:rPr>
          <w:rFonts w:ascii="Times New Roman" w:hAnsi="Times New Roman" w:cs="Times New Roman"/>
          <w:sz w:val="24"/>
          <w:szCs w:val="24"/>
        </w:rPr>
        <w:t xml:space="preserve"> неорганических и органических соединений;</w:t>
      </w:r>
    </w:p>
    <w:p w:rsidR="008D61E4" w:rsidRPr="003F7A51" w:rsidRDefault="008D61E4" w:rsidP="003F7A5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F7A51">
        <w:rPr>
          <w:rFonts w:ascii="Times New Roman" w:hAnsi="Times New Roman" w:cs="Times New Roman"/>
          <w:i/>
          <w:sz w:val="24"/>
          <w:szCs w:val="24"/>
        </w:rPr>
        <w:t>вещества и материалы, широко используемые в практике</w:t>
      </w:r>
      <w:r w:rsidRPr="003F7A51">
        <w:rPr>
          <w:rFonts w:ascii="Times New Roman" w:hAnsi="Times New Roman" w:cs="Times New Roman"/>
          <w:sz w:val="24"/>
          <w:szCs w:val="24"/>
        </w:rPr>
        <w:t>: основные металлы и сплавы, графит, кварц, стекло, цемент, минеральные удобрения, минеральные и органические кислоты, щелочи, аммиак, искусственные волокна, каучуки, пластмассы, жиры, мыла и моющие средства;</w:t>
      </w:r>
      <w:proofErr w:type="gramEnd"/>
    </w:p>
    <w:p w:rsidR="008D61E4" w:rsidRPr="003F7A51" w:rsidRDefault="008D61E4" w:rsidP="003F7A51">
      <w:pPr>
        <w:pStyle w:val="a9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51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8D61E4" w:rsidRPr="003F7A51" w:rsidRDefault="008D61E4" w:rsidP="003F7A5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A51">
        <w:rPr>
          <w:rFonts w:ascii="Times New Roman" w:hAnsi="Times New Roman" w:cs="Times New Roman"/>
          <w:i/>
          <w:sz w:val="24"/>
          <w:szCs w:val="24"/>
        </w:rPr>
        <w:t>называть</w:t>
      </w:r>
      <w:r w:rsidRPr="003F7A51">
        <w:rPr>
          <w:rFonts w:ascii="Times New Roman" w:hAnsi="Times New Roman" w:cs="Times New Roman"/>
          <w:sz w:val="24"/>
          <w:szCs w:val="24"/>
        </w:rPr>
        <w:t xml:space="preserve"> изученные вещества по «тривиальной» и международной номенклатурам;</w:t>
      </w:r>
    </w:p>
    <w:p w:rsidR="008D61E4" w:rsidRPr="003F7A51" w:rsidRDefault="008D61E4" w:rsidP="003F7A5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A51">
        <w:rPr>
          <w:rFonts w:ascii="Times New Roman" w:hAnsi="Times New Roman" w:cs="Times New Roman"/>
          <w:i/>
          <w:sz w:val="24"/>
          <w:szCs w:val="24"/>
        </w:rPr>
        <w:t>определять</w:t>
      </w:r>
      <w:r w:rsidRPr="003F7A51">
        <w:rPr>
          <w:rFonts w:ascii="Times New Roman" w:hAnsi="Times New Roman" w:cs="Times New Roman"/>
          <w:sz w:val="24"/>
          <w:szCs w:val="24"/>
        </w:rPr>
        <w:t xml:space="preserve">: валентность и степень окисления химических элементов, заряд иона, тип химической связи, пространственное строение молекул, тип кристаллической решетки, характер среды в водных растворах, окислитель и восстановитель, направление смещения равновесия под влиянием различных факторов, изомеры и гомологи, принадлежность веществ к различным классам органических соединений, характер взаимного влияния атомов в молекулах, типы реакций в неорганической и органической химии; </w:t>
      </w:r>
      <w:proofErr w:type="gramEnd"/>
    </w:p>
    <w:p w:rsidR="008D61E4" w:rsidRPr="003F7A51" w:rsidRDefault="008D61E4" w:rsidP="003F7A5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A51">
        <w:rPr>
          <w:rFonts w:ascii="Times New Roman" w:hAnsi="Times New Roman" w:cs="Times New Roman"/>
          <w:i/>
          <w:sz w:val="24"/>
          <w:szCs w:val="24"/>
        </w:rPr>
        <w:t>характеризовать</w:t>
      </w:r>
      <w:r w:rsidRPr="003F7A51">
        <w:rPr>
          <w:rFonts w:ascii="Times New Roman" w:hAnsi="Times New Roman" w:cs="Times New Roman"/>
          <w:sz w:val="24"/>
          <w:szCs w:val="24"/>
        </w:rPr>
        <w:t xml:space="preserve">: </w:t>
      </w:r>
      <w:r w:rsidRPr="003F7A51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3F7A51">
        <w:rPr>
          <w:rFonts w:ascii="Times New Roman" w:hAnsi="Times New Roman" w:cs="Times New Roman"/>
          <w:sz w:val="24"/>
          <w:szCs w:val="24"/>
        </w:rPr>
        <w:t xml:space="preserve">- , </w:t>
      </w:r>
      <w:r w:rsidRPr="003F7A51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F7A51">
        <w:rPr>
          <w:rFonts w:ascii="Times New Roman" w:hAnsi="Times New Roman" w:cs="Times New Roman"/>
          <w:sz w:val="24"/>
          <w:szCs w:val="24"/>
        </w:rPr>
        <w:t xml:space="preserve">- и </w:t>
      </w:r>
      <w:r w:rsidRPr="003F7A5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3F7A51">
        <w:rPr>
          <w:rFonts w:ascii="Times New Roman" w:hAnsi="Times New Roman" w:cs="Times New Roman"/>
          <w:sz w:val="24"/>
          <w:szCs w:val="24"/>
        </w:rPr>
        <w:t xml:space="preserve">-элементы по их положению в периодической системе Д.И.Менделеева; общие химические свойства металлов, неметаллов, основных классов неорганических соединений; </w:t>
      </w:r>
    </w:p>
    <w:p w:rsidR="008D61E4" w:rsidRPr="003F7A51" w:rsidRDefault="008D61E4" w:rsidP="003F7A5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A51">
        <w:rPr>
          <w:rFonts w:ascii="Times New Roman" w:hAnsi="Times New Roman" w:cs="Times New Roman"/>
          <w:i/>
          <w:sz w:val="24"/>
          <w:szCs w:val="24"/>
        </w:rPr>
        <w:t>объяснять</w:t>
      </w:r>
      <w:r w:rsidRPr="003F7A51">
        <w:rPr>
          <w:rFonts w:ascii="Times New Roman" w:hAnsi="Times New Roman" w:cs="Times New Roman"/>
          <w:sz w:val="24"/>
          <w:szCs w:val="24"/>
        </w:rPr>
        <w:t>: зависимость свойств химического элемента и образованных им веществ от положения в периодической системе Д.И. Менделеева; зависимость свойств неорганических веществ от их состава и строения; природу и способы образования химической связи; зависимость скорости химической реакции от различных факторов;</w:t>
      </w:r>
    </w:p>
    <w:p w:rsidR="008D61E4" w:rsidRPr="003F7A51" w:rsidRDefault="008D61E4" w:rsidP="003F7A5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A51">
        <w:rPr>
          <w:rFonts w:ascii="Times New Roman" w:hAnsi="Times New Roman" w:cs="Times New Roman"/>
          <w:i/>
          <w:sz w:val="24"/>
          <w:szCs w:val="24"/>
        </w:rPr>
        <w:t>выполнять химический эксперимент</w:t>
      </w:r>
      <w:r w:rsidRPr="003F7A51">
        <w:rPr>
          <w:rFonts w:ascii="Times New Roman" w:hAnsi="Times New Roman" w:cs="Times New Roman"/>
          <w:sz w:val="24"/>
          <w:szCs w:val="24"/>
        </w:rPr>
        <w:t xml:space="preserve"> по: распознаванию важнейших неорганических и органических веществ; получению конкретных веществ, относящихся к изученным классам соединений;</w:t>
      </w:r>
    </w:p>
    <w:p w:rsidR="008D61E4" w:rsidRPr="003F7A51" w:rsidRDefault="008D61E4" w:rsidP="003F7A5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A51">
        <w:rPr>
          <w:rFonts w:ascii="Times New Roman" w:hAnsi="Times New Roman" w:cs="Times New Roman"/>
          <w:i/>
          <w:sz w:val="24"/>
          <w:szCs w:val="24"/>
        </w:rPr>
        <w:t>проводить</w:t>
      </w:r>
      <w:r w:rsidRPr="003F7A51">
        <w:rPr>
          <w:rFonts w:ascii="Times New Roman" w:hAnsi="Times New Roman" w:cs="Times New Roman"/>
          <w:sz w:val="24"/>
          <w:szCs w:val="24"/>
        </w:rPr>
        <w:t xml:space="preserve"> расчеты по химическим формулам и уравнениям реакций;</w:t>
      </w:r>
    </w:p>
    <w:p w:rsidR="008D61E4" w:rsidRPr="003F7A51" w:rsidRDefault="008D61E4" w:rsidP="003F7A5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A51">
        <w:rPr>
          <w:rFonts w:ascii="Times New Roman" w:hAnsi="Times New Roman" w:cs="Times New Roman"/>
          <w:i/>
          <w:sz w:val="24"/>
          <w:szCs w:val="24"/>
        </w:rPr>
        <w:t>осуществлять</w:t>
      </w:r>
      <w:r w:rsidRPr="003F7A51">
        <w:rPr>
          <w:rFonts w:ascii="Times New Roman" w:hAnsi="Times New Roman" w:cs="Times New Roman"/>
          <w:sz w:val="24"/>
          <w:szCs w:val="24"/>
        </w:rPr>
        <w:t xml:space="preserve"> самостоятельный поиск химической информации с использованием различных источников (справочных, научных и научно-популярных изданий, компьютерных баз данных, ресурсов Интернета); использовать компьютерные технологии для обработки и передачи информац</w:t>
      </w:r>
      <w:proofErr w:type="gramStart"/>
      <w:r w:rsidRPr="003F7A51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3F7A51">
        <w:rPr>
          <w:rFonts w:ascii="Times New Roman" w:hAnsi="Times New Roman" w:cs="Times New Roman"/>
          <w:sz w:val="24"/>
          <w:szCs w:val="24"/>
        </w:rPr>
        <w:t xml:space="preserve"> представления в различных формах;</w:t>
      </w:r>
    </w:p>
    <w:p w:rsidR="008D61E4" w:rsidRPr="003F7A51" w:rsidRDefault="008D61E4" w:rsidP="003F7A5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A51">
        <w:rPr>
          <w:rFonts w:ascii="Times New Roman" w:hAnsi="Times New Roman" w:cs="Times New Roman"/>
          <w:i/>
          <w:sz w:val="24"/>
          <w:szCs w:val="24"/>
        </w:rPr>
        <w:t>использовать</w:t>
      </w:r>
      <w:r w:rsidRPr="003F7A51"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</w:t>
      </w:r>
      <w:proofErr w:type="gramStart"/>
      <w:r w:rsidRPr="003F7A5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F7A51">
        <w:rPr>
          <w:rFonts w:ascii="Times New Roman" w:hAnsi="Times New Roman" w:cs="Times New Roman"/>
          <w:sz w:val="24"/>
          <w:szCs w:val="24"/>
        </w:rPr>
        <w:t>:</w:t>
      </w:r>
    </w:p>
    <w:p w:rsidR="008D61E4" w:rsidRPr="003F7A51" w:rsidRDefault="008D61E4" w:rsidP="003F7A5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A51">
        <w:rPr>
          <w:rFonts w:ascii="Times New Roman" w:hAnsi="Times New Roman" w:cs="Times New Roman"/>
          <w:i/>
          <w:sz w:val="24"/>
          <w:szCs w:val="24"/>
        </w:rPr>
        <w:t>понимания</w:t>
      </w:r>
      <w:r w:rsidRPr="003F7A51">
        <w:rPr>
          <w:rFonts w:ascii="Times New Roman" w:hAnsi="Times New Roman" w:cs="Times New Roman"/>
          <w:sz w:val="24"/>
          <w:szCs w:val="24"/>
        </w:rPr>
        <w:t xml:space="preserve"> глобальных проблем, стоящих перед человечеством: экологических, энергетических и сырьевых;</w:t>
      </w:r>
    </w:p>
    <w:p w:rsidR="008D61E4" w:rsidRPr="003F7A51" w:rsidRDefault="008D61E4" w:rsidP="003F7A5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A51">
        <w:rPr>
          <w:rFonts w:ascii="Times New Roman" w:hAnsi="Times New Roman" w:cs="Times New Roman"/>
          <w:i/>
          <w:sz w:val="24"/>
          <w:szCs w:val="24"/>
        </w:rPr>
        <w:t>объяснения</w:t>
      </w:r>
      <w:r w:rsidRPr="003F7A51">
        <w:rPr>
          <w:rFonts w:ascii="Times New Roman" w:hAnsi="Times New Roman" w:cs="Times New Roman"/>
          <w:sz w:val="24"/>
          <w:szCs w:val="24"/>
        </w:rPr>
        <w:t xml:space="preserve"> химических явлений, происходящих в природе, быту и на производстве;</w:t>
      </w:r>
    </w:p>
    <w:p w:rsidR="008D61E4" w:rsidRPr="003F7A51" w:rsidRDefault="008D61E4" w:rsidP="003F7A5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A51">
        <w:rPr>
          <w:rFonts w:ascii="Times New Roman" w:hAnsi="Times New Roman" w:cs="Times New Roman"/>
          <w:i/>
          <w:sz w:val="24"/>
          <w:szCs w:val="24"/>
        </w:rPr>
        <w:t>экологически грамотного поведения</w:t>
      </w:r>
      <w:r w:rsidRPr="003F7A51">
        <w:rPr>
          <w:rFonts w:ascii="Times New Roman" w:hAnsi="Times New Roman" w:cs="Times New Roman"/>
          <w:sz w:val="24"/>
          <w:szCs w:val="24"/>
        </w:rPr>
        <w:t xml:space="preserve"> в окружающей среде;</w:t>
      </w:r>
    </w:p>
    <w:p w:rsidR="008D61E4" w:rsidRPr="003F7A51" w:rsidRDefault="008D61E4" w:rsidP="003F7A5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A51">
        <w:rPr>
          <w:rFonts w:ascii="Times New Roman" w:hAnsi="Times New Roman" w:cs="Times New Roman"/>
          <w:i/>
          <w:sz w:val="24"/>
          <w:szCs w:val="24"/>
        </w:rPr>
        <w:t>оценки</w:t>
      </w:r>
      <w:r w:rsidRPr="003F7A51">
        <w:rPr>
          <w:rFonts w:ascii="Times New Roman" w:hAnsi="Times New Roman" w:cs="Times New Roman"/>
          <w:sz w:val="24"/>
          <w:szCs w:val="24"/>
        </w:rPr>
        <w:t xml:space="preserve"> влияния химического загрязнения окружающей среды на организм человека и другие живые организмы;</w:t>
      </w:r>
    </w:p>
    <w:p w:rsidR="008D61E4" w:rsidRPr="003F7A51" w:rsidRDefault="008D61E4" w:rsidP="003F7A5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A51">
        <w:rPr>
          <w:rFonts w:ascii="Times New Roman" w:hAnsi="Times New Roman" w:cs="Times New Roman"/>
          <w:i/>
          <w:sz w:val="24"/>
          <w:szCs w:val="24"/>
        </w:rPr>
        <w:t>безопасной работы</w:t>
      </w:r>
      <w:r w:rsidRPr="003F7A51">
        <w:rPr>
          <w:rFonts w:ascii="Times New Roman" w:hAnsi="Times New Roman" w:cs="Times New Roman"/>
          <w:sz w:val="24"/>
          <w:szCs w:val="24"/>
        </w:rPr>
        <w:t xml:space="preserve"> с веществами в лаборатории, быту и на производстве;</w:t>
      </w:r>
    </w:p>
    <w:p w:rsidR="008D61E4" w:rsidRPr="003F7A51" w:rsidRDefault="008D61E4" w:rsidP="003F7A5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A51">
        <w:rPr>
          <w:rFonts w:ascii="Times New Roman" w:hAnsi="Times New Roman" w:cs="Times New Roman"/>
          <w:i/>
          <w:sz w:val="24"/>
          <w:szCs w:val="24"/>
        </w:rPr>
        <w:t>определения</w:t>
      </w:r>
      <w:r w:rsidRPr="003F7A51">
        <w:rPr>
          <w:rFonts w:ascii="Times New Roman" w:hAnsi="Times New Roman" w:cs="Times New Roman"/>
          <w:sz w:val="24"/>
          <w:szCs w:val="24"/>
        </w:rPr>
        <w:t xml:space="preserve"> возможности протекания химических превращений в различных условиях и оценки их последствий; распознавания и идентификации важнейших веществ и материалов; оценки качества питьевой воды и отдельных пищевых продуктов;</w:t>
      </w:r>
    </w:p>
    <w:p w:rsidR="008D61E4" w:rsidRPr="003F7A51" w:rsidRDefault="008D61E4" w:rsidP="003F7A5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A51">
        <w:rPr>
          <w:rFonts w:ascii="Times New Roman" w:hAnsi="Times New Roman" w:cs="Times New Roman"/>
          <w:i/>
          <w:sz w:val="24"/>
          <w:szCs w:val="24"/>
        </w:rPr>
        <w:t>критической оценки</w:t>
      </w:r>
      <w:r w:rsidRPr="003F7A51">
        <w:rPr>
          <w:rFonts w:ascii="Times New Roman" w:hAnsi="Times New Roman" w:cs="Times New Roman"/>
          <w:sz w:val="24"/>
          <w:szCs w:val="24"/>
        </w:rPr>
        <w:t xml:space="preserve"> достоверности химической информации, поступающей из различных источников.</w:t>
      </w:r>
    </w:p>
    <w:p w:rsidR="008D61E4" w:rsidRPr="003F7A51" w:rsidRDefault="008D61E4" w:rsidP="003F7A5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A51"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gramStart"/>
      <w:r w:rsidRPr="003F7A51">
        <w:rPr>
          <w:rFonts w:ascii="Times New Roman" w:hAnsi="Times New Roman" w:cs="Times New Roman"/>
          <w:sz w:val="24"/>
          <w:szCs w:val="24"/>
        </w:rPr>
        <w:t>учебно-методическое</w:t>
      </w:r>
      <w:proofErr w:type="gramEnd"/>
      <w:r w:rsidRPr="003F7A51">
        <w:rPr>
          <w:rFonts w:ascii="Times New Roman" w:hAnsi="Times New Roman" w:cs="Times New Roman"/>
          <w:sz w:val="24"/>
          <w:szCs w:val="24"/>
        </w:rPr>
        <w:t xml:space="preserve"> обеспечения:</w:t>
      </w:r>
    </w:p>
    <w:p w:rsidR="008D61E4" w:rsidRPr="003F7A51" w:rsidRDefault="008D61E4" w:rsidP="003F7A51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7A51">
        <w:rPr>
          <w:rFonts w:ascii="Times New Roman" w:hAnsi="Times New Roman" w:cs="Times New Roman"/>
          <w:sz w:val="24"/>
          <w:szCs w:val="24"/>
        </w:rPr>
        <w:t>Программы курса химии для 8-11 классов общеобразовательных учреждений</w:t>
      </w:r>
      <w:proofErr w:type="gramStart"/>
      <w:r w:rsidRPr="003F7A5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F7A51">
        <w:rPr>
          <w:rFonts w:ascii="Times New Roman" w:hAnsi="Times New Roman" w:cs="Times New Roman"/>
          <w:sz w:val="24"/>
          <w:szCs w:val="24"/>
        </w:rPr>
        <w:t xml:space="preserve">под редакцией проф. Н.Е.Кузнецовой  М.: </w:t>
      </w:r>
      <w:proofErr w:type="spellStart"/>
      <w:r w:rsidRPr="003F7A51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3F7A51">
        <w:rPr>
          <w:rFonts w:ascii="Times New Roman" w:hAnsi="Times New Roman" w:cs="Times New Roman"/>
          <w:sz w:val="24"/>
          <w:szCs w:val="24"/>
        </w:rPr>
        <w:t>-Граф, 20</w:t>
      </w:r>
      <w:r w:rsidR="00B07F63" w:rsidRPr="003F7A51">
        <w:rPr>
          <w:rFonts w:ascii="Times New Roman" w:hAnsi="Times New Roman" w:cs="Times New Roman"/>
          <w:sz w:val="24"/>
          <w:szCs w:val="24"/>
        </w:rPr>
        <w:t>14</w:t>
      </w:r>
      <w:r w:rsidRPr="003F7A51">
        <w:rPr>
          <w:rFonts w:ascii="Times New Roman" w:hAnsi="Times New Roman" w:cs="Times New Roman"/>
          <w:sz w:val="24"/>
          <w:szCs w:val="24"/>
        </w:rPr>
        <w:t>;</w:t>
      </w:r>
    </w:p>
    <w:p w:rsidR="008D61E4" w:rsidRPr="003F7A51" w:rsidRDefault="008D61E4" w:rsidP="003F7A51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7A51">
        <w:rPr>
          <w:rFonts w:ascii="Times New Roman" w:hAnsi="Times New Roman" w:cs="Times New Roman"/>
          <w:bCs/>
          <w:sz w:val="24"/>
          <w:szCs w:val="24"/>
        </w:rPr>
        <w:t xml:space="preserve">Кузнецова Н.Е., Титова И.М., </w:t>
      </w:r>
      <w:proofErr w:type="spellStart"/>
      <w:r w:rsidRPr="003F7A51">
        <w:rPr>
          <w:rFonts w:ascii="Times New Roman" w:hAnsi="Times New Roman" w:cs="Times New Roman"/>
          <w:bCs/>
          <w:sz w:val="24"/>
          <w:szCs w:val="24"/>
        </w:rPr>
        <w:t>Гара</w:t>
      </w:r>
      <w:proofErr w:type="spellEnd"/>
      <w:r w:rsidRPr="003F7A51">
        <w:rPr>
          <w:rFonts w:ascii="Times New Roman" w:hAnsi="Times New Roman" w:cs="Times New Roman"/>
          <w:bCs/>
          <w:sz w:val="24"/>
          <w:szCs w:val="24"/>
        </w:rPr>
        <w:t xml:space="preserve"> Н.Н. </w:t>
      </w:r>
      <w:proofErr w:type="spellStart"/>
      <w:r w:rsidRPr="003F7A51">
        <w:rPr>
          <w:rFonts w:ascii="Times New Roman" w:hAnsi="Times New Roman" w:cs="Times New Roman"/>
          <w:bCs/>
          <w:sz w:val="24"/>
          <w:szCs w:val="24"/>
        </w:rPr>
        <w:t>Гара</w:t>
      </w:r>
      <w:proofErr w:type="spellEnd"/>
      <w:r w:rsidRPr="003F7A51">
        <w:rPr>
          <w:rFonts w:ascii="Times New Roman" w:hAnsi="Times New Roman" w:cs="Times New Roman"/>
          <w:bCs/>
          <w:sz w:val="24"/>
          <w:szCs w:val="24"/>
        </w:rPr>
        <w:t xml:space="preserve">, Химия.  Учебник для 11 класса общеобразовательных учреждений (профильный уровень) под редакцией проф. Н.Е.Кузнецовой, М.: </w:t>
      </w:r>
      <w:proofErr w:type="spellStart"/>
      <w:r w:rsidRPr="003F7A51">
        <w:rPr>
          <w:rFonts w:ascii="Times New Roman" w:hAnsi="Times New Roman" w:cs="Times New Roman"/>
          <w:bCs/>
          <w:sz w:val="24"/>
          <w:szCs w:val="24"/>
        </w:rPr>
        <w:t>Вентана</w:t>
      </w:r>
      <w:proofErr w:type="spellEnd"/>
      <w:r w:rsidRPr="003F7A51">
        <w:rPr>
          <w:rFonts w:ascii="Times New Roman" w:hAnsi="Times New Roman" w:cs="Times New Roman"/>
          <w:bCs/>
          <w:sz w:val="24"/>
          <w:szCs w:val="24"/>
        </w:rPr>
        <w:t xml:space="preserve"> – Граф, 20</w:t>
      </w:r>
      <w:r w:rsidR="00B07F63" w:rsidRPr="003F7A51">
        <w:rPr>
          <w:rFonts w:ascii="Times New Roman" w:hAnsi="Times New Roman" w:cs="Times New Roman"/>
          <w:bCs/>
          <w:sz w:val="24"/>
          <w:szCs w:val="24"/>
        </w:rPr>
        <w:t>14</w:t>
      </w:r>
      <w:r w:rsidRPr="003F7A51">
        <w:rPr>
          <w:rFonts w:ascii="Times New Roman" w:hAnsi="Times New Roman" w:cs="Times New Roman"/>
          <w:bCs/>
          <w:sz w:val="24"/>
          <w:szCs w:val="24"/>
        </w:rPr>
        <w:t>.</w:t>
      </w:r>
    </w:p>
    <w:p w:rsidR="008D61E4" w:rsidRPr="003F7A51" w:rsidRDefault="008D61E4" w:rsidP="003F7A5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A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Левкин А.Н., Кузнецова Н.Е. Задачник по химии: 11 класс: для учащихся общеобразовательных  учреждений/ М.: </w:t>
      </w:r>
      <w:proofErr w:type="spellStart"/>
      <w:r w:rsidRPr="003F7A51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3F7A51">
        <w:rPr>
          <w:rFonts w:ascii="Times New Roman" w:eastAsia="Times New Roman" w:hAnsi="Times New Roman" w:cs="Times New Roman"/>
          <w:sz w:val="24"/>
          <w:szCs w:val="24"/>
        </w:rPr>
        <w:t xml:space="preserve"> – Граф, 20</w:t>
      </w:r>
      <w:r w:rsidR="00B07F63" w:rsidRPr="003F7A51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3F7A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18B5" w:rsidRPr="003F7A51" w:rsidRDefault="002F18B5" w:rsidP="003F7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18B5" w:rsidRPr="003F7A51" w:rsidRDefault="002F18B5" w:rsidP="003F7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5B79" w:rsidRPr="003F7A51" w:rsidRDefault="00225B79" w:rsidP="003F7A51">
      <w:pPr>
        <w:spacing w:after="0" w:line="240" w:lineRule="auto"/>
        <w:jc w:val="center"/>
        <w:rPr>
          <w:b/>
          <w:sz w:val="24"/>
          <w:szCs w:val="24"/>
        </w:rPr>
      </w:pPr>
      <w:r w:rsidRPr="003F7A5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курса «Химия» 11 класс профиль.</w:t>
      </w:r>
    </w:p>
    <w:p w:rsidR="00225B79" w:rsidRPr="003F7A51" w:rsidRDefault="00225B79" w:rsidP="003F7A51">
      <w:pPr>
        <w:pStyle w:val="ab"/>
        <w:keepNext/>
        <w:spacing w:after="0"/>
        <w:ind w:left="7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7A51">
        <w:rPr>
          <w:rFonts w:ascii="Times New Roman" w:hAnsi="Times New Roman" w:cs="Times New Roman"/>
          <w:color w:val="auto"/>
          <w:sz w:val="24"/>
          <w:szCs w:val="24"/>
        </w:rPr>
        <w:t>(3 часа в неделю, вс</w:t>
      </w:r>
      <w:bookmarkStart w:id="0" w:name="_GoBack"/>
      <w:bookmarkEnd w:id="0"/>
      <w:r w:rsidRPr="003F7A51">
        <w:rPr>
          <w:rFonts w:ascii="Times New Roman" w:hAnsi="Times New Roman" w:cs="Times New Roman"/>
          <w:color w:val="auto"/>
          <w:sz w:val="24"/>
          <w:szCs w:val="24"/>
        </w:rPr>
        <w:t>его 102 часа)</w:t>
      </w:r>
    </w:p>
    <w:tbl>
      <w:tblPr>
        <w:tblpPr w:leftFromText="180" w:rightFromText="180" w:vertAnchor="text" w:horzAnchor="margin" w:tblpY="907"/>
        <w:tblW w:w="10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5"/>
        <w:gridCol w:w="750"/>
        <w:gridCol w:w="5186"/>
        <w:gridCol w:w="905"/>
        <w:gridCol w:w="1320"/>
        <w:gridCol w:w="1893"/>
      </w:tblGrid>
      <w:tr w:rsidR="00225B79" w:rsidRPr="003F7A51" w:rsidTr="002B600B">
        <w:trPr>
          <w:cantSplit/>
          <w:trHeight w:val="914"/>
        </w:trPr>
        <w:tc>
          <w:tcPr>
            <w:tcW w:w="675" w:type="dxa"/>
            <w:vAlign w:val="center"/>
          </w:tcPr>
          <w:p w:rsidR="00225B79" w:rsidRPr="003F7A51" w:rsidRDefault="00225B79" w:rsidP="003F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F7A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F7A5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5" w:type="dxa"/>
            <w:gridSpan w:val="2"/>
            <w:vAlign w:val="center"/>
          </w:tcPr>
          <w:p w:rsidR="00225B79" w:rsidRPr="003F7A51" w:rsidRDefault="00225B79" w:rsidP="003F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b/>
                <w:sz w:val="24"/>
                <w:szCs w:val="24"/>
              </w:rPr>
              <w:t>№ по темам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spacing w:after="0" w:line="240" w:lineRule="auto"/>
              <w:ind w:right="-1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7A51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</w:t>
            </w:r>
            <w:proofErr w:type="spellEnd"/>
            <w:r w:rsidRPr="003F7A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25B79" w:rsidRPr="003F7A51" w:rsidRDefault="00225B79" w:rsidP="003F7A51">
            <w:pPr>
              <w:spacing w:after="0" w:line="240" w:lineRule="auto"/>
              <w:ind w:right="-1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7A51">
              <w:rPr>
                <w:rFonts w:ascii="Times New Roman" w:hAnsi="Times New Roman" w:cs="Times New Roman"/>
                <w:b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1893" w:type="dxa"/>
            <w:vAlign w:val="center"/>
          </w:tcPr>
          <w:p w:rsidR="00225B79" w:rsidRPr="003F7A51" w:rsidRDefault="00225B79" w:rsidP="003F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ИКТ</w:t>
            </w:r>
          </w:p>
        </w:tc>
      </w:tr>
      <w:tr w:rsidR="00225B79" w:rsidRPr="003F7A51" w:rsidTr="00225B79">
        <w:tc>
          <w:tcPr>
            <w:tcW w:w="10834" w:type="dxa"/>
            <w:gridSpan w:val="7"/>
            <w:vAlign w:val="center"/>
          </w:tcPr>
          <w:p w:rsidR="00225B79" w:rsidRPr="003F7A51" w:rsidRDefault="00225B79" w:rsidP="003F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7A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1.Теоретические основы общей химии (13 ч)</w:t>
            </w:r>
          </w:p>
          <w:p w:rsidR="00225B79" w:rsidRPr="003F7A51" w:rsidRDefault="00225B79" w:rsidP="003F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51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Тема 1  </w:t>
            </w:r>
            <w:r w:rsidRPr="003F7A51">
              <w:rPr>
                <w:rStyle w:val="FontStyle35"/>
                <w:rFonts w:ascii="Times New Roman" w:hAnsi="Times New Roman" w:cs="Times New Roman"/>
              </w:rPr>
              <w:t xml:space="preserve">Основные понятия и законы химии. Теория строения атома </w:t>
            </w:r>
            <w:r w:rsidRPr="003F7A51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(8 ч)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Основные понятия химии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Стехиометрические химические законы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Решение расчётных задач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Теория строения атома как научная основа изучения химии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Принципы заполнения электронами </w:t>
            </w:r>
            <w:proofErr w:type="gramStart"/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атомных</w:t>
            </w:r>
            <w:proofErr w:type="gramEnd"/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орбиталей</w:t>
            </w:r>
            <w:proofErr w:type="spellEnd"/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Д.И. Менделеева в свете электронной теории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600B" w:rsidRPr="003F7A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</w:t>
            </w: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 – и </w:t>
            </w: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 – элементов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25B79" w:rsidRPr="003F7A51" w:rsidTr="00225B79">
        <w:tc>
          <w:tcPr>
            <w:tcW w:w="10834" w:type="dxa"/>
            <w:gridSpan w:val="7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7A51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3F7A51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r w:rsidRPr="003F7A51">
              <w:rPr>
                <w:rStyle w:val="FontStyle35"/>
                <w:rFonts w:ascii="Times New Roman" w:hAnsi="Times New Roman" w:cs="Times New Roman"/>
              </w:rPr>
              <w:t xml:space="preserve">Методы научного познания </w:t>
            </w:r>
            <w:r w:rsidR="00BC4A20" w:rsidRPr="003F7A51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r w:rsidRPr="003F7A51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Химическое познание и его методы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Химический эксперимент и его роль в познании химии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8"/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 w:rsidR="002B600B" w:rsidRPr="003F7A51">
              <w:rPr>
                <w:rStyle w:val="FontStyle38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F7A51">
              <w:rPr>
                <w:rStyle w:val="FontStyle38"/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Pr="003F7A51">
              <w:rPr>
                <w:rStyle w:val="FontStyle33"/>
                <w:rFonts w:ascii="Times New Roman" w:hAnsi="Times New Roman" w:cs="Times New Roman"/>
                <w:i/>
                <w:sz w:val="24"/>
                <w:szCs w:val="24"/>
              </w:rPr>
              <w:t xml:space="preserve">Экспериментальный анализ как метод идентификации химических соединений и определения их качественного состава (на примере соединений элементов </w:t>
            </w:r>
            <w:r w:rsidRPr="003F7A51">
              <w:rPr>
                <w:rStyle w:val="FontStyle33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3F7A51">
              <w:rPr>
                <w:rStyle w:val="FontStyle33"/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3F7A51">
              <w:rPr>
                <w:rStyle w:val="FontStyle33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3F7A51">
              <w:rPr>
                <w:rStyle w:val="FontStyle33"/>
                <w:rFonts w:ascii="Times New Roman" w:hAnsi="Times New Roman" w:cs="Times New Roman"/>
                <w:i/>
                <w:sz w:val="24"/>
                <w:szCs w:val="24"/>
              </w:rPr>
              <w:t xml:space="preserve"> группы).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Моделирование в познании химии. Естественнонаучная картина мира. Химическая картина природы.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A51"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</w:t>
            </w:r>
            <w:r w:rsidR="002B600B" w:rsidRPr="003F7A51"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3F7A51"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r w:rsidRPr="003F7A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Теоретические основы общей химии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B79" w:rsidRPr="003F7A51" w:rsidTr="00225B79">
        <w:tc>
          <w:tcPr>
            <w:tcW w:w="10834" w:type="dxa"/>
            <w:gridSpan w:val="7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50"/>
                <w:rFonts w:ascii="Times New Roman" w:hAnsi="Times New Roman" w:cs="Times New Roman"/>
                <w:spacing w:val="30"/>
                <w:sz w:val="24"/>
                <w:szCs w:val="24"/>
                <w:u w:val="single"/>
              </w:rPr>
            </w:pPr>
            <w:r w:rsidRPr="003F7A51">
              <w:rPr>
                <w:rStyle w:val="FontStyle38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Раздел </w:t>
            </w:r>
            <w:r w:rsidRPr="003F7A51">
              <w:rPr>
                <w:rStyle w:val="FontStyle38"/>
                <w:rFonts w:ascii="Times New Roman" w:hAnsi="Times New Roman" w:cs="Times New Roman"/>
                <w:spacing w:val="30"/>
                <w:sz w:val="24"/>
                <w:szCs w:val="24"/>
                <w:u w:val="single"/>
              </w:rPr>
              <w:t xml:space="preserve">II </w:t>
            </w:r>
            <w:r w:rsidRPr="003F7A51">
              <w:rPr>
                <w:rStyle w:val="FontStyle3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Химическая статика (учение о веществе) </w:t>
            </w:r>
            <w:r w:rsidRPr="003F7A51">
              <w:rPr>
                <w:rStyle w:val="FontStyle50"/>
                <w:rFonts w:ascii="Times New Roman" w:hAnsi="Times New Roman" w:cs="Times New Roman"/>
                <w:sz w:val="24"/>
                <w:szCs w:val="24"/>
                <w:u w:val="single"/>
              </w:rPr>
              <w:t>(18 ч)</w:t>
            </w:r>
          </w:p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51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Тема 3  </w:t>
            </w:r>
            <w:r w:rsidRPr="003F7A51">
              <w:rPr>
                <w:rStyle w:val="FontStyle35"/>
                <w:rFonts w:ascii="Times New Roman" w:hAnsi="Times New Roman" w:cs="Times New Roman"/>
              </w:rPr>
              <w:t xml:space="preserve">Строение вещества </w:t>
            </w:r>
            <w:r w:rsidR="00BC4A20" w:rsidRPr="003F7A51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 xml:space="preserve">(9 </w:t>
            </w:r>
            <w:r w:rsidRPr="003F7A51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225B79" w:rsidRPr="003F7A51" w:rsidTr="002B600B">
        <w:trPr>
          <w:trHeight w:val="706"/>
        </w:trPr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Роль теории строения атома в объяснении образования химической связи.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Презентация, ЦОР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600B" w:rsidRPr="003F7A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Виды химической связи и пространственное строение веществ.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600B" w:rsidRPr="003F7A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Аморфное и кристаллическое состояние веществ. Кристаллические решетки.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600B" w:rsidRPr="003F7A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Комплексные соединения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Презентация, ЦОР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Причины многообразия веществ: изомерия, гомология, аллотропия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Причины многообразия веществ: изотопия, </w:t>
            </w:r>
            <w:r w:rsidRPr="003F7A51">
              <w:rPr>
                <w:rStyle w:val="FontStyle51"/>
                <w:rFonts w:ascii="Times New Roman" w:hAnsi="Times New Roman" w:cs="Times New Roman"/>
                <w:i w:val="0"/>
                <w:sz w:val="24"/>
                <w:szCs w:val="24"/>
              </w:rPr>
              <w:t>изоморфизм и полиморфизм.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25B79" w:rsidRPr="003F7A51" w:rsidTr="00225B79">
        <w:tc>
          <w:tcPr>
            <w:tcW w:w="10834" w:type="dxa"/>
            <w:gridSpan w:val="7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7A51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Тема 4  </w:t>
            </w:r>
            <w:r w:rsidRPr="003F7A51">
              <w:rPr>
                <w:rStyle w:val="FontStyle35"/>
                <w:rFonts w:ascii="Times New Roman" w:hAnsi="Times New Roman" w:cs="Times New Roman"/>
              </w:rPr>
              <w:t xml:space="preserve">Вещества и их системы </w:t>
            </w:r>
            <w:r w:rsidR="00BC4A20" w:rsidRPr="003F7A51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 xml:space="preserve">(9 </w:t>
            </w:r>
            <w:r w:rsidRPr="003F7A51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Чистые вещества и смеси.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600B" w:rsidRPr="003F7A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Дисперсные системы.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Истинные растворы. Растворение как </w:t>
            </w:r>
            <w:proofErr w:type="gramStart"/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физико- химический</w:t>
            </w:r>
            <w:proofErr w:type="gramEnd"/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 процесс.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600B" w:rsidRPr="003F7A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Способы выражения концентрации растворов: массовая доля растворенного вещества, молярная и </w:t>
            </w:r>
            <w:r w:rsidRPr="003F7A51">
              <w:rPr>
                <w:rStyle w:val="FontStyle51"/>
                <w:rFonts w:ascii="Times New Roman" w:hAnsi="Times New Roman" w:cs="Times New Roman"/>
                <w:i w:val="0"/>
                <w:sz w:val="24"/>
                <w:szCs w:val="24"/>
              </w:rPr>
              <w:t xml:space="preserve">моляльная </w:t>
            </w: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концентрации.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8"/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 w:rsidR="002B600B" w:rsidRPr="003F7A51">
              <w:rPr>
                <w:rStyle w:val="FontStyle38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F7A51">
              <w:rPr>
                <w:rStyle w:val="FontStyle38"/>
                <w:rFonts w:ascii="Times New Roman" w:hAnsi="Times New Roman" w:cs="Times New Roman"/>
                <w:i/>
                <w:sz w:val="24"/>
                <w:szCs w:val="24"/>
              </w:rPr>
              <w:t>2 «</w:t>
            </w:r>
            <w:r w:rsidRPr="003F7A51">
              <w:rPr>
                <w:rStyle w:val="FontStyle33"/>
                <w:rFonts w:ascii="Times New Roman" w:hAnsi="Times New Roman" w:cs="Times New Roman"/>
                <w:i/>
                <w:sz w:val="24"/>
                <w:szCs w:val="24"/>
              </w:rPr>
              <w:t xml:space="preserve">Приготовление растворов с </w:t>
            </w:r>
            <w:r w:rsidR="002B600B" w:rsidRPr="003F7A51">
              <w:rPr>
                <w:rStyle w:val="FontStyle33"/>
                <w:rFonts w:ascii="Times New Roman" w:hAnsi="Times New Roman" w:cs="Times New Roman"/>
                <w:i/>
                <w:sz w:val="24"/>
                <w:szCs w:val="24"/>
              </w:rPr>
              <w:t>заданной молярной концентрацией</w:t>
            </w:r>
            <w:r w:rsidRPr="003F7A51">
              <w:rPr>
                <w:rStyle w:val="FontStyle33"/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Уровни химической организации веществ. Система знаний о веществе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A51"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</w:t>
            </w:r>
            <w:r w:rsidR="002B600B" w:rsidRPr="003F7A51"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3F7A51"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r w:rsidRPr="003F7A51">
              <w:rPr>
                <w:rStyle w:val="FontStyle34"/>
                <w:rFonts w:ascii="Times New Roman" w:hAnsi="Times New Roman" w:cs="Times New Roman"/>
                <w:sz w:val="24"/>
                <w:szCs w:val="24"/>
                <w:u w:val="single"/>
              </w:rPr>
              <w:t>Химическая статика»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B79" w:rsidRPr="003F7A51" w:rsidTr="00225B79">
        <w:tc>
          <w:tcPr>
            <w:tcW w:w="10834" w:type="dxa"/>
            <w:gridSpan w:val="7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3F7A51">
              <w:rPr>
                <w:rStyle w:val="FontStyle38"/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Раздел </w:t>
            </w:r>
            <w:r w:rsidRPr="003F7A51">
              <w:rPr>
                <w:rStyle w:val="FontStyle38"/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  <w:t>III</w:t>
            </w:r>
            <w:r w:rsidRPr="003F7A51">
              <w:rPr>
                <w:rStyle w:val="FontStyle38"/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 </w:t>
            </w:r>
            <w:r w:rsidRPr="003F7A51">
              <w:rPr>
                <w:rStyle w:val="FontStyle35"/>
                <w:rFonts w:ascii="Times New Roman" w:hAnsi="Times New Roman" w:cs="Times New Roman"/>
                <w:u w:val="single"/>
              </w:rPr>
              <w:t xml:space="preserve">Химическая динамика (Учение о химических реакциях) </w:t>
            </w:r>
            <w:r w:rsidRPr="003F7A51">
              <w:rPr>
                <w:rStyle w:val="FontStyle50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(27 </w:t>
            </w: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  <w:u w:val="single"/>
              </w:rPr>
              <w:t>ч)</w:t>
            </w:r>
          </w:p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Pr="003F7A51">
              <w:rPr>
                <w:rStyle w:val="FontStyle35"/>
                <w:rFonts w:ascii="Times New Roman" w:hAnsi="Times New Roman" w:cs="Times New Roman"/>
              </w:rPr>
              <w:t xml:space="preserve">Химические реакции и их общая характеристика. Основы химической энергетики </w:t>
            </w:r>
            <w:r w:rsidRPr="003F7A51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(7 ч)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00B" w:rsidRPr="003F7A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Классификация неорганических и органических реакций.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Презентация, ЦОР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600B" w:rsidRPr="003F7A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Тепловые эффекты реакций. Энтальпия. Термохимические уравнения.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Закон Гесса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Энтропия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Энергия Гиббса. Прогнозирование возможностей осуществления реакций.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25B79" w:rsidRPr="003F7A51" w:rsidTr="00225B79">
        <w:tc>
          <w:tcPr>
            <w:tcW w:w="10834" w:type="dxa"/>
            <w:gridSpan w:val="7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Тема 6  </w:t>
            </w:r>
            <w:r w:rsidRPr="003F7A51">
              <w:rPr>
                <w:rStyle w:val="FontStyle35"/>
                <w:rFonts w:ascii="Times New Roman" w:hAnsi="Times New Roman" w:cs="Times New Roman"/>
              </w:rPr>
              <w:t xml:space="preserve">Кинетические понятия и закономерности протекания химических реакций </w:t>
            </w:r>
            <w:r w:rsidR="00BC4A20" w:rsidRPr="003F7A51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 xml:space="preserve">(7 </w:t>
            </w:r>
            <w:r w:rsidRPr="003F7A51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00B" w:rsidRPr="003F7A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Скорость химической реакции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Закон действующих масс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Катализ и катализаторы.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Химическое равновесие. Константа равновесия.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Химическое равновесие. Принцип </w:t>
            </w:r>
            <w:proofErr w:type="spellStart"/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Шателье</w:t>
            </w:r>
            <w:proofErr w:type="spellEnd"/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8"/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 w:rsidR="002B600B" w:rsidRPr="003F7A51">
              <w:rPr>
                <w:rStyle w:val="FontStyle38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F7A51">
              <w:rPr>
                <w:rStyle w:val="FontStyle38"/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3F7A51">
              <w:rPr>
                <w:rStyle w:val="FontStyle38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 w:rsidRPr="003F7A51">
              <w:rPr>
                <w:rStyle w:val="FontStyle33"/>
                <w:rFonts w:ascii="Times New Roman" w:hAnsi="Times New Roman" w:cs="Times New Roman"/>
                <w:i/>
                <w:sz w:val="24"/>
                <w:szCs w:val="24"/>
              </w:rPr>
              <w:t>Влияние условий на скорость химической реакции.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B79" w:rsidRPr="003F7A51" w:rsidTr="00225B79">
        <w:tc>
          <w:tcPr>
            <w:tcW w:w="10834" w:type="dxa"/>
            <w:gridSpan w:val="7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8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F7A51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Тема 7 </w:t>
            </w:r>
            <w:r w:rsidRPr="003F7A51">
              <w:rPr>
                <w:rStyle w:val="FontStyle35"/>
                <w:rFonts w:ascii="Times New Roman" w:hAnsi="Times New Roman" w:cs="Times New Roman"/>
              </w:rPr>
              <w:t xml:space="preserve">Растворы электролитов. Реакции в растворах электролитов </w:t>
            </w:r>
            <w:r w:rsidRPr="003F7A51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(13 ч)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Теория электролитической диссоциации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Презентация, ЦОР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Сильные и слабые электролиты. Степень и константа диссоциации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нного обмена. Кислотно – основные взаимодействия.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Ионное произведение воды. Понятие о </w:t>
            </w: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 раствора.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600B" w:rsidRPr="003F7A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Гидролиз неорганических и органических  соединений.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Презентация, ЦОР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Окислительн</w:t>
            </w:r>
            <w:proofErr w:type="gramStart"/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 восстановительные реакции в водных растворах.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Методы составления уравнений ОВР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Химические источники тока.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600B" w:rsidRPr="003F7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Электролиз как электрохимический процесс.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Коррозия металлов и способы защиты от неё.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7A51"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</w:t>
            </w:r>
            <w:r w:rsidR="002B600B" w:rsidRPr="003F7A51"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3F7A51"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«</w:t>
            </w:r>
            <w:r w:rsidRPr="003F7A51">
              <w:rPr>
                <w:rStyle w:val="FontStyle35"/>
                <w:rFonts w:ascii="Times New Roman" w:hAnsi="Times New Roman" w:cs="Times New Roman"/>
                <w:u w:val="single"/>
              </w:rPr>
              <w:t>Химическая динамика</w:t>
            </w:r>
            <w:r w:rsidRPr="003F7A51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»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B79" w:rsidRPr="003F7A51" w:rsidTr="00225B79">
        <w:tc>
          <w:tcPr>
            <w:tcW w:w="10834" w:type="dxa"/>
            <w:gridSpan w:val="7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A51">
              <w:rPr>
                <w:rStyle w:val="FontStyle38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Раздел </w:t>
            </w:r>
            <w:r w:rsidRPr="003F7A51">
              <w:rPr>
                <w:rStyle w:val="FontStyle38"/>
                <w:rFonts w:ascii="Times New Roman" w:hAnsi="Times New Roman" w:cs="Times New Roman"/>
                <w:spacing w:val="30"/>
                <w:sz w:val="24"/>
                <w:szCs w:val="24"/>
                <w:u w:val="single"/>
              </w:rPr>
              <w:t xml:space="preserve">IV </w:t>
            </w:r>
            <w:r w:rsidRPr="003F7A51">
              <w:rPr>
                <w:rStyle w:val="FontStyle34"/>
                <w:rFonts w:ascii="Times New Roman" w:hAnsi="Times New Roman" w:cs="Times New Roman"/>
                <w:sz w:val="24"/>
                <w:szCs w:val="24"/>
                <w:u w:val="single"/>
              </w:rPr>
              <w:t>Обзор химических элементов и их соединений на основе периодической системы</w:t>
            </w:r>
          </w:p>
          <w:p w:rsidR="00225B79" w:rsidRPr="003F7A51" w:rsidRDefault="00225B79" w:rsidP="003F7A51">
            <w:pPr>
              <w:pStyle w:val="a9"/>
              <w:jc w:val="center"/>
              <w:rPr>
                <w:rStyle w:val="FontStyle50"/>
                <w:rFonts w:ascii="Times New Roman" w:hAnsi="Times New Roman" w:cs="Times New Roman"/>
                <w:spacing w:val="30"/>
                <w:sz w:val="24"/>
                <w:szCs w:val="24"/>
                <w:u w:val="single"/>
              </w:rPr>
            </w:pPr>
            <w:r w:rsidRPr="003F7A51">
              <w:rPr>
                <w:rStyle w:val="FontStyle50"/>
                <w:rFonts w:ascii="Times New Roman" w:hAnsi="Times New Roman" w:cs="Times New Roman"/>
                <w:sz w:val="24"/>
                <w:szCs w:val="24"/>
                <w:u w:val="single"/>
              </w:rPr>
              <w:t>(29 ч)</w:t>
            </w:r>
          </w:p>
          <w:p w:rsidR="00225B79" w:rsidRPr="003F7A51" w:rsidRDefault="00225B79" w:rsidP="003F7A51">
            <w:pPr>
              <w:pStyle w:val="a9"/>
              <w:jc w:val="center"/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3F7A51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3F7A51">
              <w:rPr>
                <w:rStyle w:val="FontStyle35"/>
                <w:rFonts w:ascii="Times New Roman" w:hAnsi="Times New Roman" w:cs="Times New Roman"/>
              </w:rPr>
              <w:t xml:space="preserve">Неметаллы и их характеристика </w:t>
            </w:r>
            <w:r w:rsidRPr="003F7A51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(16 ч)</w:t>
            </w:r>
          </w:p>
        </w:tc>
      </w:tr>
      <w:tr w:rsidR="00225B79" w:rsidRPr="003F7A51" w:rsidTr="002B600B">
        <w:trPr>
          <w:trHeight w:val="654"/>
        </w:trPr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Водород и его соединения. Вода как растворитель.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600B" w:rsidRPr="003F7A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Общая характеристика галогенов и  их соединений.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Презентация, ЦОР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элементов </w:t>
            </w: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 группы. Кислород и озон. Соединения кислорода. Биогенная роль кислорода.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Презентация, ЦОР</w:t>
            </w:r>
          </w:p>
        </w:tc>
      </w:tr>
      <w:tr w:rsidR="00225B79" w:rsidRPr="003F7A51" w:rsidTr="002B600B">
        <w:trPr>
          <w:trHeight w:val="584"/>
        </w:trPr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600B" w:rsidRPr="003F7A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Сера. Сероводород и сульфиды. Кислородные соединения серы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Презентация, ЦОР</w:t>
            </w:r>
          </w:p>
        </w:tc>
      </w:tr>
      <w:tr w:rsidR="00225B79" w:rsidRPr="003F7A51" w:rsidTr="002B600B">
        <w:trPr>
          <w:trHeight w:val="630"/>
        </w:trPr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элементов </w:t>
            </w: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 – группы. Азот. Нитриды.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Презентация, ЦОР</w:t>
            </w:r>
          </w:p>
        </w:tc>
      </w:tr>
      <w:tr w:rsidR="00225B79" w:rsidRPr="003F7A51" w:rsidTr="002B600B">
        <w:trPr>
          <w:trHeight w:val="329"/>
        </w:trPr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750" w:type="dxa"/>
            <w:vAlign w:val="center"/>
          </w:tcPr>
          <w:p w:rsidR="00225B79" w:rsidRPr="003F7A51" w:rsidRDefault="002B600B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 xml:space="preserve">8 -  </w:t>
            </w:r>
            <w:r w:rsidR="00225B79" w:rsidRPr="003F7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Аммиак. Соли  аммония. Кислородные  соединения азота.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Презентация, ЦОР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Общая характеристика фосфора и его соединений.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Презентация, ЦОР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элементов </w:t>
            </w: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  <w:lang w:val="en-US"/>
              </w:rPr>
              <w:t>IVA</w:t>
            </w: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 – группы. Особая роль углерода.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Презентация, ЦОР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Углерод. Неорганические соединения углерода.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Презентация, ЦОР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8"/>
                <w:rFonts w:ascii="Times New Roman" w:hAnsi="Times New Roman" w:cs="Times New Roman"/>
                <w:i/>
                <w:sz w:val="24"/>
                <w:szCs w:val="24"/>
              </w:rPr>
              <w:t>Практическая  работа №</w:t>
            </w:r>
            <w:r w:rsidR="002B600B" w:rsidRPr="003F7A51">
              <w:rPr>
                <w:rStyle w:val="FontStyle38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F7A51">
              <w:rPr>
                <w:rStyle w:val="FontStyle38"/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3F7A51"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F7A51">
              <w:rPr>
                <w:rStyle w:val="FontStyle28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Распознавание </w:t>
            </w:r>
            <w:r w:rsidRPr="003F7A51">
              <w:rPr>
                <w:rStyle w:val="FontStyle33"/>
                <w:rFonts w:ascii="Times New Roman" w:hAnsi="Times New Roman" w:cs="Times New Roman"/>
                <w:i/>
                <w:sz w:val="24"/>
                <w:szCs w:val="24"/>
              </w:rPr>
              <w:t>карбонатов и решение экспериментальных задач.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Кремний. Важнейшие соединения кремния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Презентация, ЦОР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8"/>
                <w:rFonts w:ascii="Times New Roman" w:hAnsi="Times New Roman" w:cs="Times New Roman"/>
                <w:i/>
                <w:sz w:val="24"/>
                <w:szCs w:val="24"/>
              </w:rPr>
              <w:t>Практическая  работа №</w:t>
            </w:r>
            <w:r w:rsidR="002B600B" w:rsidRPr="003F7A51">
              <w:rPr>
                <w:rStyle w:val="FontStyle38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F7A51">
              <w:rPr>
                <w:rStyle w:val="FontStyle38"/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3F7A51">
              <w:rPr>
                <w:rStyle w:val="FontStyle28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. </w:t>
            </w:r>
            <w:r w:rsidRPr="003F7A51">
              <w:rPr>
                <w:rStyle w:val="FontStyle33"/>
                <w:rFonts w:ascii="Times New Roman" w:hAnsi="Times New Roman" w:cs="Times New Roman"/>
                <w:i/>
                <w:sz w:val="24"/>
                <w:szCs w:val="24"/>
              </w:rPr>
              <w:t>Получение аммиака и оксида углерода (IV) и изучение их свойств.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7A51">
              <w:rPr>
                <w:rStyle w:val="FontStyle38"/>
                <w:rFonts w:ascii="Times New Roman" w:hAnsi="Times New Roman" w:cs="Times New Roman"/>
                <w:b w:val="0"/>
                <w:sz w:val="24"/>
                <w:szCs w:val="24"/>
              </w:rPr>
              <w:t>Неметаллы в природе и жизни человека. Соединения неметаллов.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8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Презентация, ЦОР</w:t>
            </w:r>
          </w:p>
        </w:tc>
      </w:tr>
      <w:tr w:rsidR="00225B79" w:rsidRPr="003F7A51" w:rsidTr="00225B79">
        <w:tc>
          <w:tcPr>
            <w:tcW w:w="10834" w:type="dxa"/>
            <w:gridSpan w:val="7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7A51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Тема 9  </w:t>
            </w:r>
            <w:r w:rsidRPr="003F7A51">
              <w:rPr>
                <w:rStyle w:val="FontStyle35"/>
                <w:rFonts w:ascii="Times New Roman" w:hAnsi="Times New Roman" w:cs="Times New Roman"/>
              </w:rPr>
              <w:t xml:space="preserve">Металлы и их важнейшие соединения </w:t>
            </w:r>
            <w:r w:rsidRPr="003F7A51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(8 ч)</w:t>
            </w:r>
          </w:p>
        </w:tc>
      </w:tr>
      <w:tr w:rsidR="00225B79" w:rsidRPr="003F7A51" w:rsidTr="002B600B">
        <w:trPr>
          <w:trHeight w:val="332"/>
        </w:trPr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элементов </w:t>
            </w: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  <w:lang w:val="en-US"/>
              </w:rPr>
              <w:t>IA</w:t>
            </w: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 – группы.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Презентация, ЦОР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Общая характеристика щелочноземельных металлов и их соединений.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Презентация, ЦОР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i/>
                <w:sz w:val="24"/>
                <w:szCs w:val="24"/>
              </w:rPr>
            </w:pPr>
            <w:r w:rsidRPr="003F7A51">
              <w:rPr>
                <w:rStyle w:val="FontStyle38"/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 w:rsidR="002B600B" w:rsidRPr="003F7A51">
              <w:rPr>
                <w:rStyle w:val="FontStyle38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F7A51">
              <w:rPr>
                <w:rStyle w:val="FontStyle38"/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3F7A51">
              <w:rPr>
                <w:rStyle w:val="FontStyle38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 w:rsidRPr="003F7A51">
              <w:rPr>
                <w:rStyle w:val="FontStyle33"/>
                <w:rFonts w:ascii="Times New Roman" w:hAnsi="Times New Roman" w:cs="Times New Roman"/>
                <w:i/>
                <w:sz w:val="24"/>
                <w:szCs w:val="24"/>
              </w:rPr>
              <w:t xml:space="preserve">Жесткость воды и способы её </w:t>
            </w:r>
            <w:r w:rsidRPr="003F7A51">
              <w:rPr>
                <w:rStyle w:val="FontStyle50"/>
                <w:rFonts w:ascii="Times New Roman" w:hAnsi="Times New Roman" w:cs="Times New Roman"/>
                <w:b w:val="0"/>
                <w:i/>
                <w:sz w:val="24"/>
                <w:szCs w:val="24"/>
              </w:rPr>
              <w:t>устранения.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Характеристика элементов </w:t>
            </w: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  <w:lang w:val="en-US"/>
              </w:rPr>
              <w:t>IIIA</w:t>
            </w: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 – группы. Алюминий и его соединения.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Презентация, ЦОР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8"/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 w:rsidR="002B600B" w:rsidRPr="003F7A51">
              <w:rPr>
                <w:rStyle w:val="FontStyle38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F7A51">
              <w:rPr>
                <w:rStyle w:val="FontStyle38"/>
                <w:rFonts w:ascii="Times New Roman" w:hAnsi="Times New Roman" w:cs="Times New Roman"/>
                <w:i/>
                <w:sz w:val="24"/>
                <w:szCs w:val="24"/>
              </w:rPr>
              <w:t xml:space="preserve">7 </w:t>
            </w:r>
            <w:r w:rsidRPr="003F7A51">
              <w:rPr>
                <w:rStyle w:val="FontStyle33"/>
                <w:rFonts w:ascii="Times New Roman" w:hAnsi="Times New Roman" w:cs="Times New Roman"/>
                <w:i/>
                <w:sz w:val="24"/>
                <w:szCs w:val="24"/>
              </w:rPr>
              <w:t xml:space="preserve">Исследование свойств соединений </w:t>
            </w:r>
            <w:r w:rsidRPr="003F7A51">
              <w:rPr>
                <w:rStyle w:val="FontStyle50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алюминия </w:t>
            </w:r>
            <w:r w:rsidRPr="003F7A51">
              <w:rPr>
                <w:rStyle w:val="FontStyle33"/>
                <w:rFonts w:ascii="Times New Roman" w:hAnsi="Times New Roman" w:cs="Times New Roman"/>
                <w:i/>
                <w:sz w:val="24"/>
                <w:szCs w:val="24"/>
              </w:rPr>
              <w:t>и цинка.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Железо.  Соединения железа.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Презентация, ЦОР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 – элементов и их соединений.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Презентация, ЦОР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i/>
                <w:sz w:val="24"/>
                <w:szCs w:val="24"/>
              </w:rPr>
            </w:pPr>
            <w:r w:rsidRPr="003F7A51">
              <w:rPr>
                <w:rStyle w:val="FontStyle38"/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 w:rsidR="002B600B" w:rsidRPr="003F7A51">
              <w:rPr>
                <w:rStyle w:val="FontStyle38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F7A51">
              <w:rPr>
                <w:rStyle w:val="FontStyle38"/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3F7A51"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3F7A51">
              <w:rPr>
                <w:rStyle w:val="FontStyle50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Соединения </w:t>
            </w:r>
            <w:r w:rsidRPr="003F7A51">
              <w:rPr>
                <w:rStyle w:val="FontStyle33"/>
                <w:rFonts w:ascii="Times New Roman" w:hAnsi="Times New Roman" w:cs="Times New Roman"/>
                <w:i/>
                <w:sz w:val="24"/>
                <w:szCs w:val="24"/>
              </w:rPr>
              <w:t>меди и железа.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B79" w:rsidRPr="003F7A51" w:rsidTr="00225B79">
        <w:tc>
          <w:tcPr>
            <w:tcW w:w="10834" w:type="dxa"/>
            <w:gridSpan w:val="7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8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 w:rsidRPr="003F7A51">
              <w:rPr>
                <w:rStyle w:val="FontStyle38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 </w:t>
            </w:r>
            <w:r w:rsidRPr="003F7A51">
              <w:rPr>
                <w:rStyle w:val="FontStyle38"/>
                <w:rFonts w:ascii="Times New Roman" w:hAnsi="Times New Roman" w:cs="Times New Roman"/>
                <w:spacing w:val="30"/>
                <w:sz w:val="24"/>
                <w:szCs w:val="24"/>
                <w:u w:val="single"/>
              </w:rPr>
              <w:t xml:space="preserve">10 </w:t>
            </w:r>
            <w:r w:rsidRPr="003F7A51">
              <w:rPr>
                <w:rStyle w:val="FontStyle35"/>
                <w:rFonts w:ascii="Times New Roman" w:hAnsi="Times New Roman" w:cs="Times New Roman"/>
                <w:u w:val="single"/>
              </w:rPr>
              <w:t xml:space="preserve">Обобщение знаний о металлах и неметаллах </w:t>
            </w:r>
            <w:r w:rsidRPr="003F7A51">
              <w:rPr>
                <w:rStyle w:val="FontStyle50"/>
                <w:rFonts w:ascii="Times New Roman" w:hAnsi="Times New Roman" w:cs="Times New Roman"/>
                <w:sz w:val="24"/>
                <w:szCs w:val="24"/>
                <w:u w:val="single"/>
              </w:rPr>
              <w:t>(5 ч)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00B" w:rsidRPr="003F7A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Сравнительная</w:t>
            </w:r>
            <w:proofErr w:type="gramEnd"/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 характеристик металлов, неметаллов и их соединений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Презентация, ЦОР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600B" w:rsidRPr="003F7A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Основные классы неорганических соединений и взаимосвязь между ними.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Презентация, ЦОР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A51"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</w:t>
            </w:r>
            <w:r w:rsidR="002B600B" w:rsidRPr="003F7A51"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3F7A51"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 «</w:t>
            </w:r>
            <w:r w:rsidRPr="003F7A51">
              <w:rPr>
                <w:rStyle w:val="FontStyle35"/>
                <w:rFonts w:ascii="Times New Roman" w:hAnsi="Times New Roman" w:cs="Times New Roman"/>
                <w:u w:val="single"/>
              </w:rPr>
              <w:t>Металлы, неметаллы и их соединения</w:t>
            </w:r>
            <w:r w:rsidRPr="003F7A51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»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B79" w:rsidRPr="003F7A51" w:rsidTr="00225B79">
        <w:tc>
          <w:tcPr>
            <w:tcW w:w="10834" w:type="dxa"/>
            <w:gridSpan w:val="7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50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A51">
              <w:rPr>
                <w:rStyle w:val="FontStyle38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Раздел V </w:t>
            </w:r>
            <w:r w:rsidRPr="003F7A51">
              <w:rPr>
                <w:rStyle w:val="FontStyle3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Взаимосвязь неорганических и органических соединений </w:t>
            </w:r>
            <w:r w:rsidRPr="003F7A51">
              <w:rPr>
                <w:rStyle w:val="FontStyle50"/>
                <w:rFonts w:ascii="Times New Roman" w:hAnsi="Times New Roman" w:cs="Times New Roman"/>
                <w:sz w:val="24"/>
                <w:szCs w:val="24"/>
                <w:u w:val="single"/>
              </w:rPr>
              <w:t>(8 ч)</w:t>
            </w:r>
          </w:p>
          <w:p w:rsidR="00225B79" w:rsidRPr="003F7A51" w:rsidRDefault="00225B79" w:rsidP="003F7A51">
            <w:pPr>
              <w:pStyle w:val="a9"/>
              <w:jc w:val="center"/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3F7A51">
              <w:rPr>
                <w:rStyle w:val="FontStyle38"/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11 </w:t>
            </w:r>
            <w:r w:rsidRPr="003F7A51">
              <w:rPr>
                <w:rStyle w:val="FontStyle35"/>
                <w:rFonts w:ascii="Times New Roman" w:hAnsi="Times New Roman" w:cs="Times New Roman"/>
              </w:rPr>
              <w:t xml:space="preserve">Классификация и взаимосвязь неорганических и органических веществ </w:t>
            </w:r>
            <w:r w:rsidRPr="003F7A51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(5</w:t>
            </w:r>
            <w:r w:rsidR="00BC4A20" w:rsidRPr="003F7A51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A51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Общая характеристика неорганических и органических соединений. Их классификация.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600B" w:rsidRPr="003F7A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Неорганические и органические реакции. Их классификация.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Органические и неорганические вещества в живой природе.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8"/>
                <w:rFonts w:ascii="Times New Roman" w:hAnsi="Times New Roman" w:cs="Times New Roman"/>
                <w:i/>
                <w:sz w:val="24"/>
                <w:szCs w:val="24"/>
              </w:rPr>
              <w:t>Практическая работа. №</w:t>
            </w:r>
            <w:r w:rsidR="002B600B" w:rsidRPr="003F7A51">
              <w:rPr>
                <w:rStyle w:val="FontStyle38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F7A51">
              <w:rPr>
                <w:rStyle w:val="FontStyle38"/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A51">
              <w:rPr>
                <w:rStyle w:val="FontStyle33"/>
                <w:rFonts w:ascii="Times New Roman" w:hAnsi="Times New Roman" w:cs="Times New Roman"/>
                <w:i/>
                <w:sz w:val="24"/>
                <w:szCs w:val="24"/>
              </w:rPr>
              <w:t>Решение экспериментальных задач на распознавание органических и неорганических веществ.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B79" w:rsidRPr="003F7A51" w:rsidTr="00225B79">
        <w:tc>
          <w:tcPr>
            <w:tcW w:w="10834" w:type="dxa"/>
            <w:gridSpan w:val="7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Тема 1</w:t>
            </w:r>
            <w:r w:rsidRPr="003F7A51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F7A51">
              <w:rPr>
                <w:rStyle w:val="FontStyle35"/>
                <w:rFonts w:ascii="Times New Roman" w:hAnsi="Times New Roman" w:cs="Times New Roman"/>
              </w:rPr>
              <w:t xml:space="preserve">Химия и жизнь </w:t>
            </w:r>
            <w:r w:rsidRPr="003F7A51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(3 ч)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Химия жизни. БАВ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i/>
                <w:sz w:val="24"/>
                <w:szCs w:val="24"/>
              </w:rPr>
            </w:pPr>
            <w:r w:rsidRPr="003F7A51">
              <w:rPr>
                <w:rStyle w:val="FontStyle38"/>
                <w:rFonts w:ascii="Times New Roman" w:hAnsi="Times New Roman" w:cs="Times New Roman"/>
                <w:b w:val="0"/>
                <w:sz w:val="24"/>
                <w:szCs w:val="24"/>
              </w:rPr>
              <w:t>Химия и здоровье.</w:t>
            </w:r>
            <w:r w:rsidRPr="003F7A51">
              <w:rPr>
                <w:rStyle w:val="FontStyle38"/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Практическая работа. №</w:t>
            </w:r>
            <w:r w:rsidR="002B600B" w:rsidRPr="003F7A51">
              <w:rPr>
                <w:rStyle w:val="FontStyle38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F7A51">
              <w:rPr>
                <w:rStyle w:val="FontStyle38"/>
                <w:rFonts w:ascii="Times New Roman" w:hAnsi="Times New Roman" w:cs="Times New Roman"/>
                <w:i/>
                <w:sz w:val="24"/>
                <w:szCs w:val="24"/>
              </w:rPr>
              <w:t xml:space="preserve">10 </w:t>
            </w:r>
            <w:r w:rsidRPr="003F7A51">
              <w:rPr>
                <w:rStyle w:val="FontStyle33"/>
                <w:rFonts w:ascii="Times New Roman" w:hAnsi="Times New Roman" w:cs="Times New Roman"/>
                <w:i/>
                <w:sz w:val="24"/>
                <w:szCs w:val="24"/>
              </w:rPr>
              <w:t>Знакомство с образцами лекарственных веществ.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Бытовая химия. Химия на даче.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25B79" w:rsidRPr="003F7A51" w:rsidTr="00225B79">
        <w:tc>
          <w:tcPr>
            <w:tcW w:w="10834" w:type="dxa"/>
            <w:gridSpan w:val="7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4"/>
                <w:rFonts w:ascii="Times New Roman" w:hAnsi="Times New Roman" w:cs="Times New Roman"/>
                <w:spacing w:val="30"/>
                <w:sz w:val="24"/>
                <w:szCs w:val="24"/>
                <w:u w:val="single"/>
              </w:rPr>
            </w:pPr>
            <w:r w:rsidRPr="003F7A51">
              <w:rPr>
                <w:rStyle w:val="FontStyle38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Раздел </w:t>
            </w:r>
            <w:r w:rsidRPr="003F7A51">
              <w:rPr>
                <w:rStyle w:val="FontStyle38"/>
                <w:rFonts w:ascii="Times New Roman" w:hAnsi="Times New Roman" w:cs="Times New Roman"/>
                <w:spacing w:val="30"/>
                <w:sz w:val="24"/>
                <w:szCs w:val="24"/>
                <w:u w:val="single"/>
              </w:rPr>
              <w:t xml:space="preserve">VI </w:t>
            </w:r>
            <w:r w:rsidRPr="003F7A51">
              <w:rPr>
                <w:rStyle w:val="FontStyle34"/>
                <w:rFonts w:ascii="Times New Roman" w:hAnsi="Times New Roman" w:cs="Times New Roman"/>
                <w:sz w:val="24"/>
                <w:szCs w:val="24"/>
                <w:u w:val="single"/>
              </w:rPr>
              <w:t>Технология получения неорганических и органических веществ. Основы химической экологии (7 ч)</w:t>
            </w:r>
          </w:p>
          <w:p w:rsidR="00225B79" w:rsidRPr="003F7A51" w:rsidRDefault="00225B79" w:rsidP="003F7A51">
            <w:pPr>
              <w:pStyle w:val="a9"/>
              <w:tabs>
                <w:tab w:val="left" w:pos="1485"/>
              </w:tabs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2B600B" w:rsidRPr="003F7A51">
              <w:rPr>
                <w:rStyle w:val="FontStyle38"/>
                <w:rFonts w:ascii="Times New Roman" w:hAnsi="Times New Roman" w:cs="Times New Roman"/>
                <w:spacing w:val="30"/>
                <w:sz w:val="24"/>
                <w:szCs w:val="24"/>
              </w:rPr>
              <w:t>1</w:t>
            </w:r>
            <w:r w:rsidRPr="003F7A51">
              <w:rPr>
                <w:rStyle w:val="FontStyle38"/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3 </w:t>
            </w:r>
            <w:r w:rsidRPr="003F7A51">
              <w:rPr>
                <w:rStyle w:val="FontStyle35"/>
                <w:rFonts w:ascii="Times New Roman" w:hAnsi="Times New Roman" w:cs="Times New Roman"/>
              </w:rPr>
              <w:t xml:space="preserve">Технологические основы получения веществ и материалов </w:t>
            </w:r>
            <w:r w:rsidRPr="003F7A51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(4 ч)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Химическая технология.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600B" w:rsidRPr="003F7A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Общие способы получения металлов. Металлургия.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Презентация, ЦОР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Химическая технология синтеза аммиака.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25B79" w:rsidRPr="003F7A51" w:rsidTr="00225B79">
        <w:tc>
          <w:tcPr>
            <w:tcW w:w="10834" w:type="dxa"/>
            <w:gridSpan w:val="7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2B600B" w:rsidRPr="003F7A51">
              <w:rPr>
                <w:rStyle w:val="FontStyle38"/>
                <w:rFonts w:ascii="Times New Roman" w:hAnsi="Times New Roman" w:cs="Times New Roman"/>
                <w:spacing w:val="30"/>
                <w:sz w:val="24"/>
                <w:szCs w:val="24"/>
              </w:rPr>
              <w:t>1</w:t>
            </w:r>
            <w:r w:rsidRPr="003F7A51">
              <w:rPr>
                <w:rStyle w:val="FontStyle38"/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4 </w:t>
            </w:r>
            <w:r w:rsidRPr="003F7A51">
              <w:rPr>
                <w:rStyle w:val="FontStyle35"/>
                <w:rFonts w:ascii="Times New Roman" w:hAnsi="Times New Roman" w:cs="Times New Roman"/>
              </w:rPr>
              <w:t xml:space="preserve">Экологические проблемы химии </w:t>
            </w:r>
            <w:r w:rsidR="00BC4A20" w:rsidRPr="003F7A51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r w:rsidRPr="003F7A51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ч</w:t>
            </w:r>
            <w:r w:rsidR="00BC4A20" w:rsidRPr="003F7A51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A51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+</w:t>
            </w:r>
            <w:r w:rsidR="00BC4A20" w:rsidRPr="003F7A51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A51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Химические производства и их экологические проблемы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Экологические проблемы и здоровье человека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25B79" w:rsidRPr="003F7A51" w:rsidTr="002B600B">
        <w:tc>
          <w:tcPr>
            <w:tcW w:w="780" w:type="dxa"/>
            <w:gridSpan w:val="2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5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6" w:type="dxa"/>
            <w:vAlign w:val="center"/>
          </w:tcPr>
          <w:p w:rsidR="00225B79" w:rsidRPr="003F7A51" w:rsidRDefault="00225B79" w:rsidP="003F7A51">
            <w:pPr>
              <w:pStyle w:val="a9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Химическое образование сегодня</w:t>
            </w:r>
          </w:p>
        </w:tc>
        <w:tc>
          <w:tcPr>
            <w:tcW w:w="905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25B79" w:rsidRPr="003F7A51" w:rsidRDefault="00225B79" w:rsidP="003F7A51">
            <w:pPr>
              <w:pStyle w:val="a9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225B79" w:rsidRPr="003F7A51" w:rsidRDefault="00165C67" w:rsidP="003F7A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</w:tbl>
    <w:p w:rsidR="008D61E4" w:rsidRPr="003F7A51" w:rsidRDefault="008D61E4" w:rsidP="003F7A5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D61E4" w:rsidRPr="003F7A51" w:rsidRDefault="008D61E4" w:rsidP="003F7A5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71D92" w:rsidRPr="003F7A51" w:rsidRDefault="00471D92" w:rsidP="003F7A51">
      <w:pPr>
        <w:spacing w:after="0" w:line="240" w:lineRule="auto"/>
        <w:rPr>
          <w:sz w:val="24"/>
          <w:szCs w:val="24"/>
        </w:rPr>
      </w:pPr>
    </w:p>
    <w:sectPr w:rsidR="00471D92" w:rsidRPr="003F7A51" w:rsidSect="003F7A51">
      <w:pgSz w:w="11906" w:h="16838"/>
      <w:pgMar w:top="720" w:right="720" w:bottom="426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2A6482"/>
    <w:lvl w:ilvl="0">
      <w:numFmt w:val="bullet"/>
      <w:lvlText w:val="*"/>
      <w:lvlJc w:val="left"/>
    </w:lvl>
  </w:abstractNum>
  <w:abstractNum w:abstractNumId="1">
    <w:nsid w:val="111807D3"/>
    <w:multiLevelType w:val="singleLevel"/>
    <w:tmpl w:val="EA9AC5C2"/>
    <w:lvl w:ilvl="0">
      <w:start w:val="1"/>
      <w:numFmt w:val="decimal"/>
      <w:lvlText w:val="%1."/>
      <w:legacy w:legacy="1" w:legacySpace="0" w:legacyIndent="221"/>
      <w:lvlJc w:val="left"/>
      <w:rPr>
        <w:rFonts w:ascii="Century Schoolbook" w:hAnsi="Century Schoolbook" w:hint="default"/>
      </w:rPr>
    </w:lvl>
  </w:abstractNum>
  <w:abstractNum w:abstractNumId="2">
    <w:nsid w:val="14744ABE"/>
    <w:multiLevelType w:val="hybridMultilevel"/>
    <w:tmpl w:val="11E8773A"/>
    <w:lvl w:ilvl="0" w:tplc="FFFFFFFF">
      <w:start w:val="1"/>
      <w:numFmt w:val="decimal"/>
      <w:lvlText w:val="%1"/>
      <w:lvlJc w:val="center"/>
      <w:pPr>
        <w:tabs>
          <w:tab w:val="num" w:pos="640"/>
        </w:tabs>
        <w:ind w:left="73" w:firstLine="1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ED19EE"/>
    <w:multiLevelType w:val="hybridMultilevel"/>
    <w:tmpl w:val="E9785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F5E50"/>
    <w:multiLevelType w:val="hybridMultilevel"/>
    <w:tmpl w:val="84C60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E7696"/>
    <w:multiLevelType w:val="hybridMultilevel"/>
    <w:tmpl w:val="39444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43426"/>
    <w:multiLevelType w:val="hybridMultilevel"/>
    <w:tmpl w:val="AAE4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47A79"/>
    <w:multiLevelType w:val="singleLevel"/>
    <w:tmpl w:val="A2CA95EC"/>
    <w:lvl w:ilvl="0">
      <w:start w:val="7"/>
      <w:numFmt w:val="decimal"/>
      <w:lvlText w:val="%1."/>
      <w:legacy w:legacy="1" w:legacySpace="0" w:legacyIndent="226"/>
      <w:lvlJc w:val="left"/>
      <w:rPr>
        <w:rFonts w:ascii="Century Schoolbook" w:hAnsi="Century Schoolbook" w:hint="default"/>
      </w:rPr>
    </w:lvl>
  </w:abstractNum>
  <w:abstractNum w:abstractNumId="8">
    <w:nsid w:val="2BA6353A"/>
    <w:multiLevelType w:val="hybridMultilevel"/>
    <w:tmpl w:val="1444CF74"/>
    <w:lvl w:ilvl="0" w:tplc="40CEB0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91110"/>
    <w:multiLevelType w:val="hybridMultilevel"/>
    <w:tmpl w:val="49A01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0A06CF"/>
    <w:multiLevelType w:val="hybridMultilevel"/>
    <w:tmpl w:val="CDD4D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313C59"/>
    <w:multiLevelType w:val="multilevel"/>
    <w:tmpl w:val="BB24E2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BA0065"/>
    <w:multiLevelType w:val="hybridMultilevel"/>
    <w:tmpl w:val="FADC9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3F6ED8"/>
    <w:multiLevelType w:val="hybridMultilevel"/>
    <w:tmpl w:val="241EF0E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3F6D58"/>
    <w:multiLevelType w:val="hybridMultilevel"/>
    <w:tmpl w:val="17B03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Century Schoolbook" w:hAnsi="Century Schoolbook" w:hint="default"/>
        </w:rPr>
      </w:lvl>
    </w:lvlOverride>
  </w:num>
  <w:num w:numId="5">
    <w:abstractNumId w:val="1"/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Century Schoolbook" w:hAnsi="Century Schoolbook" w:hint="default"/>
        </w:rPr>
      </w:lvl>
    </w:lvlOverride>
  </w:num>
  <w:num w:numId="8">
    <w:abstractNumId w:val="4"/>
  </w:num>
  <w:num w:numId="9">
    <w:abstractNumId w:val="10"/>
  </w:num>
  <w:num w:numId="10">
    <w:abstractNumId w:val="5"/>
  </w:num>
  <w:num w:numId="11">
    <w:abstractNumId w:val="12"/>
  </w:num>
  <w:num w:numId="12">
    <w:abstractNumId w:val="8"/>
  </w:num>
  <w:num w:numId="13">
    <w:abstractNumId w:val="9"/>
  </w:num>
  <w:num w:numId="14">
    <w:abstractNumId w:val="11"/>
  </w:num>
  <w:num w:numId="15">
    <w:abstractNumId w:val="6"/>
  </w:num>
  <w:num w:numId="16">
    <w:abstractNumId w:val="3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61E4"/>
    <w:rsid w:val="00165C67"/>
    <w:rsid w:val="00225B79"/>
    <w:rsid w:val="002328B1"/>
    <w:rsid w:val="002713A2"/>
    <w:rsid w:val="002B600B"/>
    <w:rsid w:val="002F18B5"/>
    <w:rsid w:val="003F7A51"/>
    <w:rsid w:val="00471D92"/>
    <w:rsid w:val="0048698A"/>
    <w:rsid w:val="00513021"/>
    <w:rsid w:val="00606C13"/>
    <w:rsid w:val="006D1895"/>
    <w:rsid w:val="008B77C5"/>
    <w:rsid w:val="008D61E4"/>
    <w:rsid w:val="00B07F63"/>
    <w:rsid w:val="00B26A71"/>
    <w:rsid w:val="00BC4A20"/>
    <w:rsid w:val="00E7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1E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D61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noProof/>
      <w:sz w:val="40"/>
      <w:szCs w:val="20"/>
    </w:rPr>
  </w:style>
  <w:style w:type="paragraph" w:styleId="2">
    <w:name w:val="heading 2"/>
    <w:basedOn w:val="a"/>
    <w:next w:val="a"/>
    <w:link w:val="20"/>
    <w:qFormat/>
    <w:rsid w:val="008D61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qFormat/>
    <w:rsid w:val="008D61E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8D61E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61E4"/>
    <w:rPr>
      <w:rFonts w:ascii="Times New Roman" w:eastAsia="Times New Roman" w:hAnsi="Times New Roman" w:cs="Times New Roman"/>
      <w:b/>
      <w:i/>
      <w:noProof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61E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D61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D61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8D6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8D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8D61E4"/>
    <w:rPr>
      <w:color w:val="0000FF"/>
      <w:u w:val="single"/>
    </w:rPr>
  </w:style>
  <w:style w:type="character" w:styleId="a6">
    <w:name w:val="FollowedHyperlink"/>
    <w:basedOn w:val="a0"/>
    <w:rsid w:val="008D61E4"/>
    <w:rPr>
      <w:color w:val="800080"/>
      <w:u w:val="single"/>
    </w:rPr>
  </w:style>
  <w:style w:type="paragraph" w:customStyle="1" w:styleId="Style3">
    <w:name w:val="Style3"/>
    <w:basedOn w:val="a"/>
    <w:uiPriority w:val="99"/>
    <w:rsid w:val="008D61E4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paragraph" w:customStyle="1" w:styleId="Style4">
    <w:name w:val="Style4"/>
    <w:basedOn w:val="a"/>
    <w:uiPriority w:val="99"/>
    <w:rsid w:val="008D61E4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Segoe UI" w:eastAsia="Times New Roman" w:hAnsi="Segoe UI" w:cs="Segoe UI"/>
      <w:sz w:val="24"/>
      <w:szCs w:val="24"/>
    </w:rPr>
  </w:style>
  <w:style w:type="paragraph" w:customStyle="1" w:styleId="Style5">
    <w:name w:val="Style5"/>
    <w:basedOn w:val="a"/>
    <w:uiPriority w:val="99"/>
    <w:rsid w:val="008D61E4"/>
    <w:pPr>
      <w:widowControl w:val="0"/>
      <w:autoSpaceDE w:val="0"/>
      <w:autoSpaceDN w:val="0"/>
      <w:adjustRightInd w:val="0"/>
      <w:spacing w:after="0" w:line="240" w:lineRule="exact"/>
      <w:ind w:firstLine="341"/>
      <w:jc w:val="both"/>
    </w:pPr>
    <w:rPr>
      <w:rFonts w:ascii="Segoe UI" w:eastAsia="Times New Roman" w:hAnsi="Segoe UI" w:cs="Segoe UI"/>
      <w:sz w:val="24"/>
      <w:szCs w:val="24"/>
    </w:rPr>
  </w:style>
  <w:style w:type="paragraph" w:customStyle="1" w:styleId="Style7">
    <w:name w:val="Style7"/>
    <w:basedOn w:val="a"/>
    <w:uiPriority w:val="99"/>
    <w:rsid w:val="008D61E4"/>
    <w:pPr>
      <w:widowControl w:val="0"/>
      <w:autoSpaceDE w:val="0"/>
      <w:autoSpaceDN w:val="0"/>
      <w:adjustRightInd w:val="0"/>
      <w:spacing w:after="0" w:line="259" w:lineRule="exact"/>
      <w:ind w:hanging="235"/>
    </w:pPr>
    <w:rPr>
      <w:rFonts w:ascii="Segoe UI" w:eastAsia="Times New Roman" w:hAnsi="Segoe UI" w:cs="Segoe UI"/>
      <w:sz w:val="24"/>
      <w:szCs w:val="24"/>
    </w:rPr>
  </w:style>
  <w:style w:type="character" w:customStyle="1" w:styleId="FontStyle28">
    <w:name w:val="Font Style28"/>
    <w:basedOn w:val="a0"/>
    <w:uiPriority w:val="99"/>
    <w:rsid w:val="008D61E4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">
    <w:name w:val="Font Style30"/>
    <w:basedOn w:val="a0"/>
    <w:uiPriority w:val="99"/>
    <w:rsid w:val="008D61E4"/>
    <w:rPr>
      <w:rFonts w:ascii="Century Schoolbook" w:hAnsi="Century Schoolbook" w:cs="Century Schoolbook"/>
      <w:smallCaps/>
      <w:spacing w:val="30"/>
      <w:sz w:val="10"/>
      <w:szCs w:val="10"/>
    </w:rPr>
  </w:style>
  <w:style w:type="character" w:customStyle="1" w:styleId="FontStyle31">
    <w:name w:val="Font Style31"/>
    <w:basedOn w:val="a0"/>
    <w:uiPriority w:val="99"/>
    <w:rsid w:val="008D61E4"/>
    <w:rPr>
      <w:rFonts w:ascii="Century Schoolbook" w:hAnsi="Century Schoolbook" w:cs="Century Schoolbook"/>
      <w:b/>
      <w:bCs/>
      <w:spacing w:val="30"/>
      <w:sz w:val="14"/>
      <w:szCs w:val="14"/>
    </w:rPr>
  </w:style>
  <w:style w:type="character" w:customStyle="1" w:styleId="FontStyle33">
    <w:name w:val="Font Style33"/>
    <w:basedOn w:val="a0"/>
    <w:uiPriority w:val="99"/>
    <w:rsid w:val="008D61E4"/>
    <w:rPr>
      <w:rFonts w:ascii="Century Schoolbook" w:hAnsi="Century Schoolbook" w:cs="Century Schoolbook"/>
      <w:sz w:val="18"/>
      <w:szCs w:val="18"/>
    </w:rPr>
  </w:style>
  <w:style w:type="character" w:customStyle="1" w:styleId="FontStyle35">
    <w:name w:val="Font Style35"/>
    <w:basedOn w:val="a0"/>
    <w:uiPriority w:val="99"/>
    <w:rsid w:val="008D61E4"/>
    <w:rPr>
      <w:rFonts w:ascii="Segoe UI" w:hAnsi="Segoe UI" w:cs="Segoe UI"/>
      <w:b/>
      <w:bCs/>
      <w:sz w:val="24"/>
      <w:szCs w:val="24"/>
    </w:rPr>
  </w:style>
  <w:style w:type="character" w:customStyle="1" w:styleId="FontStyle51">
    <w:name w:val="Font Style51"/>
    <w:basedOn w:val="a0"/>
    <w:uiPriority w:val="99"/>
    <w:rsid w:val="008D61E4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">
    <w:name w:val="Style2"/>
    <w:basedOn w:val="a"/>
    <w:uiPriority w:val="99"/>
    <w:rsid w:val="008D61E4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paragraph" w:customStyle="1" w:styleId="Style8">
    <w:name w:val="Style8"/>
    <w:basedOn w:val="a"/>
    <w:uiPriority w:val="99"/>
    <w:rsid w:val="008D61E4"/>
    <w:pPr>
      <w:widowControl w:val="0"/>
      <w:autoSpaceDE w:val="0"/>
      <w:autoSpaceDN w:val="0"/>
      <w:adjustRightInd w:val="0"/>
      <w:spacing w:after="0" w:line="238" w:lineRule="exact"/>
      <w:ind w:hanging="221"/>
      <w:jc w:val="both"/>
    </w:pPr>
    <w:rPr>
      <w:rFonts w:ascii="Segoe UI" w:eastAsia="Times New Roman" w:hAnsi="Segoe UI" w:cs="Segoe UI"/>
      <w:sz w:val="24"/>
      <w:szCs w:val="24"/>
    </w:rPr>
  </w:style>
  <w:style w:type="paragraph" w:customStyle="1" w:styleId="Style9">
    <w:name w:val="Style9"/>
    <w:basedOn w:val="a"/>
    <w:uiPriority w:val="99"/>
    <w:rsid w:val="008D61E4"/>
    <w:pPr>
      <w:widowControl w:val="0"/>
      <w:autoSpaceDE w:val="0"/>
      <w:autoSpaceDN w:val="0"/>
      <w:adjustRightInd w:val="0"/>
      <w:spacing w:after="0" w:line="235" w:lineRule="exact"/>
      <w:ind w:firstLine="350"/>
      <w:jc w:val="both"/>
    </w:pPr>
    <w:rPr>
      <w:rFonts w:ascii="Segoe UI" w:eastAsia="Times New Roman" w:hAnsi="Segoe UI" w:cs="Segoe UI"/>
      <w:sz w:val="24"/>
      <w:szCs w:val="24"/>
    </w:rPr>
  </w:style>
  <w:style w:type="paragraph" w:customStyle="1" w:styleId="Style12">
    <w:name w:val="Style12"/>
    <w:basedOn w:val="a"/>
    <w:uiPriority w:val="99"/>
    <w:rsid w:val="008D61E4"/>
    <w:pPr>
      <w:widowControl w:val="0"/>
      <w:autoSpaceDE w:val="0"/>
      <w:autoSpaceDN w:val="0"/>
      <w:adjustRightInd w:val="0"/>
      <w:spacing w:after="0" w:line="247" w:lineRule="exact"/>
      <w:ind w:hanging="326"/>
      <w:jc w:val="both"/>
    </w:pPr>
    <w:rPr>
      <w:rFonts w:ascii="Segoe UI" w:eastAsia="Times New Roman" w:hAnsi="Segoe UI" w:cs="Segoe UI"/>
      <w:sz w:val="24"/>
      <w:szCs w:val="24"/>
    </w:rPr>
  </w:style>
  <w:style w:type="paragraph" w:customStyle="1" w:styleId="Style14">
    <w:name w:val="Style14"/>
    <w:basedOn w:val="a"/>
    <w:uiPriority w:val="99"/>
    <w:rsid w:val="008D61E4"/>
    <w:pPr>
      <w:widowControl w:val="0"/>
      <w:autoSpaceDE w:val="0"/>
      <w:autoSpaceDN w:val="0"/>
      <w:adjustRightInd w:val="0"/>
      <w:spacing w:after="0" w:line="250" w:lineRule="exact"/>
      <w:ind w:hanging="202"/>
      <w:jc w:val="both"/>
    </w:pPr>
    <w:rPr>
      <w:rFonts w:ascii="Segoe UI" w:eastAsia="Times New Roman" w:hAnsi="Segoe UI" w:cs="Segoe UI"/>
      <w:sz w:val="24"/>
      <w:szCs w:val="24"/>
    </w:rPr>
  </w:style>
  <w:style w:type="paragraph" w:customStyle="1" w:styleId="Style16">
    <w:name w:val="Style16"/>
    <w:basedOn w:val="a"/>
    <w:uiPriority w:val="99"/>
    <w:rsid w:val="008D61E4"/>
    <w:pPr>
      <w:widowControl w:val="0"/>
      <w:autoSpaceDE w:val="0"/>
      <w:autoSpaceDN w:val="0"/>
      <w:adjustRightInd w:val="0"/>
      <w:spacing w:after="0" w:line="245" w:lineRule="exact"/>
      <w:ind w:hanging="202"/>
    </w:pPr>
    <w:rPr>
      <w:rFonts w:ascii="Segoe UI" w:eastAsia="Times New Roman" w:hAnsi="Segoe UI" w:cs="Segoe UI"/>
      <w:sz w:val="24"/>
      <w:szCs w:val="24"/>
    </w:rPr>
  </w:style>
  <w:style w:type="character" w:customStyle="1" w:styleId="FontStyle45">
    <w:name w:val="Font Style45"/>
    <w:basedOn w:val="a0"/>
    <w:uiPriority w:val="99"/>
    <w:rsid w:val="008D61E4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47">
    <w:name w:val="Font Style47"/>
    <w:basedOn w:val="a0"/>
    <w:uiPriority w:val="99"/>
    <w:rsid w:val="008D61E4"/>
    <w:rPr>
      <w:rFonts w:ascii="Century Schoolbook" w:hAnsi="Century Schoolbook" w:cs="Century Schoolbook"/>
      <w:b/>
      <w:bCs/>
      <w:spacing w:val="20"/>
      <w:sz w:val="12"/>
      <w:szCs w:val="12"/>
    </w:rPr>
  </w:style>
  <w:style w:type="character" w:customStyle="1" w:styleId="FontStyle49">
    <w:name w:val="Font Style49"/>
    <w:basedOn w:val="a0"/>
    <w:uiPriority w:val="99"/>
    <w:rsid w:val="008D61E4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2">
    <w:name w:val="Font Style52"/>
    <w:basedOn w:val="a0"/>
    <w:uiPriority w:val="99"/>
    <w:rsid w:val="008D61E4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paragraph" w:customStyle="1" w:styleId="Style24">
    <w:name w:val="Style24"/>
    <w:basedOn w:val="a"/>
    <w:uiPriority w:val="99"/>
    <w:rsid w:val="008D61E4"/>
    <w:pPr>
      <w:widowControl w:val="0"/>
      <w:autoSpaceDE w:val="0"/>
      <w:autoSpaceDN w:val="0"/>
      <w:adjustRightInd w:val="0"/>
      <w:spacing w:after="0" w:line="240" w:lineRule="exact"/>
      <w:ind w:firstLine="336"/>
    </w:pPr>
    <w:rPr>
      <w:rFonts w:ascii="Segoe UI" w:eastAsia="Times New Roman" w:hAnsi="Segoe UI" w:cs="Segoe UI"/>
      <w:sz w:val="24"/>
      <w:szCs w:val="24"/>
    </w:rPr>
  </w:style>
  <w:style w:type="character" w:customStyle="1" w:styleId="FontStyle50">
    <w:name w:val="Font Style50"/>
    <w:basedOn w:val="a0"/>
    <w:uiPriority w:val="99"/>
    <w:rsid w:val="008D61E4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8D61E4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paragraph" w:customStyle="1" w:styleId="Style11">
    <w:name w:val="Style11"/>
    <w:basedOn w:val="a"/>
    <w:uiPriority w:val="99"/>
    <w:rsid w:val="008D61E4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paragraph" w:customStyle="1" w:styleId="Style21">
    <w:name w:val="Style21"/>
    <w:basedOn w:val="a"/>
    <w:uiPriority w:val="99"/>
    <w:rsid w:val="008D61E4"/>
    <w:pPr>
      <w:widowControl w:val="0"/>
      <w:autoSpaceDE w:val="0"/>
      <w:autoSpaceDN w:val="0"/>
      <w:adjustRightInd w:val="0"/>
      <w:spacing w:after="0" w:line="317" w:lineRule="exact"/>
    </w:pPr>
    <w:rPr>
      <w:rFonts w:ascii="Segoe UI" w:eastAsia="Times New Roman" w:hAnsi="Segoe UI" w:cs="Segoe UI"/>
      <w:sz w:val="24"/>
      <w:szCs w:val="24"/>
    </w:rPr>
  </w:style>
  <w:style w:type="character" w:customStyle="1" w:styleId="FontStyle34">
    <w:name w:val="Font Style34"/>
    <w:basedOn w:val="a0"/>
    <w:uiPriority w:val="99"/>
    <w:rsid w:val="008D61E4"/>
    <w:rPr>
      <w:rFonts w:ascii="Segoe UI" w:hAnsi="Segoe UI" w:cs="Segoe UI"/>
      <w:b/>
      <w:bCs/>
      <w:sz w:val="26"/>
      <w:szCs w:val="26"/>
    </w:rPr>
  </w:style>
  <w:style w:type="character" w:customStyle="1" w:styleId="FontStyle38">
    <w:name w:val="Font Style38"/>
    <w:basedOn w:val="a0"/>
    <w:uiPriority w:val="99"/>
    <w:rsid w:val="008D61E4"/>
    <w:rPr>
      <w:rFonts w:ascii="Segoe UI" w:hAnsi="Segoe UI" w:cs="Segoe UI"/>
      <w:b/>
      <w:bCs/>
      <w:sz w:val="18"/>
      <w:szCs w:val="18"/>
    </w:rPr>
  </w:style>
  <w:style w:type="character" w:customStyle="1" w:styleId="FontStyle40">
    <w:name w:val="Font Style40"/>
    <w:basedOn w:val="a0"/>
    <w:uiPriority w:val="99"/>
    <w:rsid w:val="008D61E4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18">
    <w:name w:val="Style18"/>
    <w:basedOn w:val="a"/>
    <w:uiPriority w:val="99"/>
    <w:rsid w:val="008D61E4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character" w:customStyle="1" w:styleId="FontStyle43">
    <w:name w:val="Font Style43"/>
    <w:basedOn w:val="a0"/>
    <w:uiPriority w:val="99"/>
    <w:rsid w:val="008D61E4"/>
    <w:rPr>
      <w:rFonts w:ascii="Century Schoolbook" w:hAnsi="Century Schoolbook" w:cs="Century Schoolbook"/>
      <w:sz w:val="18"/>
      <w:szCs w:val="18"/>
    </w:rPr>
  </w:style>
  <w:style w:type="character" w:customStyle="1" w:styleId="FontStyle46">
    <w:name w:val="Font Style46"/>
    <w:basedOn w:val="a0"/>
    <w:uiPriority w:val="99"/>
    <w:rsid w:val="008D61E4"/>
    <w:rPr>
      <w:rFonts w:ascii="Century Schoolbook" w:hAnsi="Century Schoolbook" w:cs="Century Schoolbook"/>
      <w:b/>
      <w:bCs/>
      <w:i/>
      <w:iCs/>
      <w:spacing w:val="10"/>
      <w:sz w:val="14"/>
      <w:szCs w:val="14"/>
    </w:rPr>
  </w:style>
  <w:style w:type="paragraph" w:customStyle="1" w:styleId="Style13">
    <w:name w:val="Style13"/>
    <w:basedOn w:val="a"/>
    <w:uiPriority w:val="99"/>
    <w:rsid w:val="008D61E4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paragraph" w:customStyle="1" w:styleId="Style20">
    <w:name w:val="Style20"/>
    <w:basedOn w:val="a"/>
    <w:uiPriority w:val="99"/>
    <w:rsid w:val="008D61E4"/>
    <w:pPr>
      <w:widowControl w:val="0"/>
      <w:autoSpaceDE w:val="0"/>
      <w:autoSpaceDN w:val="0"/>
      <w:adjustRightInd w:val="0"/>
      <w:spacing w:after="0" w:line="238" w:lineRule="exact"/>
    </w:pPr>
    <w:rPr>
      <w:rFonts w:ascii="Segoe UI" w:eastAsia="Times New Roman" w:hAnsi="Segoe UI" w:cs="Segoe UI"/>
      <w:sz w:val="24"/>
      <w:szCs w:val="24"/>
    </w:rPr>
  </w:style>
  <w:style w:type="character" w:customStyle="1" w:styleId="FontStyle39">
    <w:name w:val="Font Style39"/>
    <w:basedOn w:val="a0"/>
    <w:uiPriority w:val="99"/>
    <w:rsid w:val="008D61E4"/>
    <w:rPr>
      <w:rFonts w:ascii="Century Schoolbook" w:hAnsi="Century Schoolbook" w:cs="Century Schoolbook"/>
      <w:smallCaps/>
      <w:spacing w:val="20"/>
      <w:sz w:val="10"/>
      <w:szCs w:val="10"/>
    </w:rPr>
  </w:style>
  <w:style w:type="paragraph" w:customStyle="1" w:styleId="Style22">
    <w:name w:val="Style22"/>
    <w:basedOn w:val="a"/>
    <w:uiPriority w:val="99"/>
    <w:rsid w:val="008D61E4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paragraph" w:customStyle="1" w:styleId="Style23">
    <w:name w:val="Style23"/>
    <w:basedOn w:val="a"/>
    <w:uiPriority w:val="99"/>
    <w:rsid w:val="008D61E4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character" w:customStyle="1" w:styleId="FontStyle29">
    <w:name w:val="Font Style29"/>
    <w:basedOn w:val="a0"/>
    <w:uiPriority w:val="99"/>
    <w:rsid w:val="008D61E4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41">
    <w:name w:val="Font Style41"/>
    <w:basedOn w:val="a0"/>
    <w:uiPriority w:val="99"/>
    <w:rsid w:val="008D61E4"/>
    <w:rPr>
      <w:rFonts w:ascii="Book Antiqua" w:hAnsi="Book Antiqua" w:cs="Book Antiqua"/>
      <w:i/>
      <w:iCs/>
      <w:spacing w:val="10"/>
      <w:sz w:val="18"/>
      <w:szCs w:val="18"/>
    </w:rPr>
  </w:style>
  <w:style w:type="character" w:customStyle="1" w:styleId="FontStyle42">
    <w:name w:val="Font Style42"/>
    <w:basedOn w:val="a0"/>
    <w:uiPriority w:val="99"/>
    <w:rsid w:val="008D61E4"/>
    <w:rPr>
      <w:rFonts w:ascii="Century Schoolbook" w:hAnsi="Century Schoolbook" w:cs="Century Schoolbook"/>
      <w:b/>
      <w:bCs/>
      <w:i/>
      <w:iCs/>
      <w:w w:val="40"/>
      <w:sz w:val="22"/>
      <w:szCs w:val="22"/>
    </w:rPr>
  </w:style>
  <w:style w:type="character" w:customStyle="1" w:styleId="FontStyle44">
    <w:name w:val="Font Style44"/>
    <w:basedOn w:val="a0"/>
    <w:uiPriority w:val="99"/>
    <w:rsid w:val="008D61E4"/>
    <w:rPr>
      <w:rFonts w:ascii="Segoe UI" w:hAnsi="Segoe UI" w:cs="Segoe UI"/>
      <w:sz w:val="16"/>
      <w:szCs w:val="16"/>
    </w:rPr>
  </w:style>
  <w:style w:type="paragraph" w:customStyle="1" w:styleId="Style17">
    <w:name w:val="Style17"/>
    <w:basedOn w:val="a"/>
    <w:uiPriority w:val="99"/>
    <w:rsid w:val="008D61E4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character" w:customStyle="1" w:styleId="FontStyle37">
    <w:name w:val="Font Style37"/>
    <w:basedOn w:val="a0"/>
    <w:uiPriority w:val="99"/>
    <w:rsid w:val="008D61E4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48">
    <w:name w:val="Font Style48"/>
    <w:basedOn w:val="a0"/>
    <w:uiPriority w:val="99"/>
    <w:rsid w:val="008D61E4"/>
    <w:rPr>
      <w:rFonts w:ascii="Century Schoolbook" w:hAnsi="Century Schoolbook" w:cs="Century Schoolbook"/>
      <w:b/>
      <w:bCs/>
      <w:i/>
      <w:iCs/>
      <w:sz w:val="14"/>
      <w:szCs w:val="14"/>
    </w:rPr>
  </w:style>
  <w:style w:type="character" w:customStyle="1" w:styleId="FontStyle36">
    <w:name w:val="Font Style36"/>
    <w:basedOn w:val="a0"/>
    <w:uiPriority w:val="99"/>
    <w:rsid w:val="008D61E4"/>
    <w:rPr>
      <w:rFonts w:ascii="Century Schoolbook" w:hAnsi="Century Schoolbook" w:cs="Century Schoolbook"/>
      <w:sz w:val="14"/>
      <w:szCs w:val="14"/>
    </w:rPr>
  </w:style>
  <w:style w:type="paragraph" w:styleId="a7">
    <w:name w:val="Body Text Indent"/>
    <w:basedOn w:val="a"/>
    <w:link w:val="a8"/>
    <w:rsid w:val="008D61E4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8D61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D61E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8D61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5">
    <w:name w:val="Style15"/>
    <w:basedOn w:val="a"/>
    <w:uiPriority w:val="99"/>
    <w:rsid w:val="008D61E4"/>
    <w:pPr>
      <w:widowControl w:val="0"/>
      <w:autoSpaceDE w:val="0"/>
      <w:autoSpaceDN w:val="0"/>
      <w:adjustRightInd w:val="0"/>
      <w:spacing w:after="0" w:line="235" w:lineRule="exact"/>
      <w:ind w:hanging="317"/>
    </w:pPr>
    <w:rPr>
      <w:rFonts w:ascii="Segoe UI" w:eastAsia="Times New Roman" w:hAnsi="Segoe UI" w:cs="Segoe UI"/>
      <w:sz w:val="24"/>
      <w:szCs w:val="24"/>
    </w:rPr>
  </w:style>
  <w:style w:type="paragraph" w:styleId="a9">
    <w:name w:val="No Spacing"/>
    <w:uiPriority w:val="1"/>
    <w:qFormat/>
    <w:rsid w:val="008D61E4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8D61E4"/>
    <w:pPr>
      <w:ind w:left="720"/>
      <w:contextualSpacing/>
    </w:pPr>
  </w:style>
  <w:style w:type="paragraph" w:styleId="ab">
    <w:name w:val="caption"/>
    <w:basedOn w:val="a"/>
    <w:next w:val="a"/>
    <w:uiPriority w:val="35"/>
    <w:unhideWhenUsed/>
    <w:qFormat/>
    <w:rsid w:val="00225B7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4026</Words>
  <Characters>22951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Админ</cp:lastModifiedBy>
  <cp:revision>11</cp:revision>
  <dcterms:created xsi:type="dcterms:W3CDTF">2015-08-03T09:23:00Z</dcterms:created>
  <dcterms:modified xsi:type="dcterms:W3CDTF">2015-10-11T17:39:00Z</dcterms:modified>
</cp:coreProperties>
</file>