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6" w:rsidRPr="0071461C" w:rsidRDefault="00D16036" w:rsidP="00D160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bottom w:val="single" w:sz="6" w:space="0" w:color="D7DBDF"/>
          <w:right w:val="single" w:sz="6" w:space="0" w:color="D7DBDF"/>
        </w:tblBorders>
        <w:tblCellMar>
          <w:left w:w="210" w:type="dxa"/>
          <w:right w:w="210" w:type="dxa"/>
        </w:tblCellMar>
        <w:tblLook w:val="04A0"/>
      </w:tblPr>
      <w:tblGrid>
        <w:gridCol w:w="9970"/>
      </w:tblGrid>
      <w:tr w:rsidR="00D16036" w:rsidRPr="0071461C" w:rsidTr="00D16036">
        <w:trPr>
          <w:tblCellSpacing w:w="0" w:type="dxa"/>
          <w:jc w:val="center"/>
          <w:hidden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3" name="closed_img3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3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4" name="open_img3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3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anchor="block_1003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I. Введение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8" w:anchor="block_1001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Основные проблемы в сфере детства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9" w:anchor="block_1002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Ключевые принципы Национальной стратегии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5" name="closed_img4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4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6" name="open_img4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4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block_1011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II. Семейная политика детствосбережения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1" w:anchor="block_1004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Краткий анализ ситуации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2" w:anchor="block_1005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Основные задачи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3" w:anchor="block_1006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3. Первоочередные меры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4" w:anchor="block_1007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4. Меры, направленные на сокращение бедности среди семей с детьми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5" w:anchor="block_1008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5. Меры, направленные на формирование безопасного и комфортного семейного окружения для детей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6" w:anchor="block_1009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6. Меры, направленные на профилактику изъятия ребенка из семьи, социального сиротства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7" w:anchor="block_1010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7. Ожидаемые результаты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7" name="closed_img5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5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8" name="open_img5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5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anchor="block_1020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III. Доступность качественного обучения и воспитания, культурное развитие и информационная безопасность детей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19" w:anchor="block_1012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Краткий анализ ситуации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0" w:anchor="block_1013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Основные задачи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1" w:anchor="block_1014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3. Меры, направленные на обеспечение доступности и качества образования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2" w:anchor="block_1015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4. Меры, направленные на поиск и поддержку талантливых детей и молодежи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3" w:anchor="block_1016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5. Меры, направленные на развитие воспитания и социализацию детей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4" w:anchor="block_1017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6. Меры, направленные на развитие системы дополнительного образования, инфраструктуры творческого развития и воспитания детей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5" w:anchor="block_1018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7. Меры, направленные на обеспечение информационной безопасности детства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6" w:anchor="block_1019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8. Ожидаемые результаты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9" name="closed_img6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6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0" name="open_img6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6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anchor="block_1028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IV. Здравоохранение, дружественное к детям, и здоровый образ жизни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8" w:anchor="block_1021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Краткий анализ ситуации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29" w:anchor="block_1022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Основные задачи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0" w:anchor="block_1023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3. Меры по созданию дружественного к ребенку здравоохранения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1" w:anchor="block_1024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4. Меры по развитию политики формирования здорового образа жизни детей и подростков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2" w:anchor="block_1025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3" w:anchor="block_1026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6. Меры по формированию культуры здорового питания детей и подростков, обеспечению качества и режима питания как залога здоровья ребенка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4" w:anchor="block_1027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7. Ожидаемые результаты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1" name="closed_img7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7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2" name="open_img7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7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anchor="block_1034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V. Равные возможности для детей, нуждающихся в особой заботе государства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6" w:anchor="block_1029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Краткий анализ ситуации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7" w:anchor="block_1030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Основные задачи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8" w:anchor="block_1031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3. Меры, направленные на защиту прав и интересов детей-сирот и детей, оставшихся без попечения родителей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39" w:anchor="block_1032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4. Меры, направленные на государственную поддержку детей-инвалидов и детей с ограниченными возможностями здоровья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0" w:anchor="block_1033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5. Ожидаемые результаты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3" name="closed_img8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8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4" name="open_img8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8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anchor="block_1042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VI. Создание системы защиты и обеспечения прав и интересов детей и дружественного к ребенку правосудия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2" w:anchor="block_1035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Краткий анализ ситуации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3" w:anchor="block_1036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Основные задачи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4" w:anchor="block_1037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3. Меры, направленные на реформирование законодательства Российской Федерации в части, касающейся защиты прав и интересов детей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5" w:anchor="block_1038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4. Меры, направленные на создание дружественного к ребенку правосудия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6" w:anchor="block_1039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7" w:anchor="block_1040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6. Меры, направленные на предотвращение насилия в отношении несовершеннолетних и реабилитацию детей - жертв насилия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48" w:anchor="block_1041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7. Ожидаемые результаты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hanging="75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5" name="closed_img9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img9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19050" t="0" r="0" b="0"/>
                  <wp:docPr id="16" name="open_img9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9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anchor="block_1047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VII. Дети - участники реализации Национальной стратегии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50" w:anchor="block_1043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1. Краткий анализ ситуации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51" w:anchor="block_1044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2. Основные задачи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52" w:anchor="block_1045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3. Первоочередные меры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2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53" w:anchor="block_1046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4. Ожидаемые результаты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BD40B1" w:rsidP="00D16036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hyperlink r:id="rId54" w:anchor="block_1048" w:history="1">
              <w:r w:rsidR="00D16036" w:rsidRPr="0071461C">
                <w:rPr>
                  <w:rFonts w:ascii="Times New Roman" w:eastAsia="Times New Roman" w:hAnsi="Times New Roman" w:cs="Times New Roman"/>
                  <w:b/>
                  <w:bCs/>
                  <w:vanish/>
                  <w:color w:val="26579A"/>
                  <w:sz w:val="24"/>
                  <w:szCs w:val="24"/>
                </w:rPr>
                <w:t>VIII. Механизм реализации Национальной стратегии</w:t>
              </w:r>
            </w:hyperlink>
            <w:r w:rsidR="00D16036" w:rsidRPr="0071461C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 xml:space="preserve"> </w:t>
            </w:r>
          </w:p>
          <w:p w:rsidR="00D16036" w:rsidRPr="0071461C" w:rsidRDefault="00D16036" w:rsidP="0071461C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ext"/>
            <w:bookmarkEnd w:id="0"/>
          </w:p>
          <w:p w:rsidR="0071461C" w:rsidRPr="0071461C" w:rsidRDefault="0071461C" w:rsidP="0071461C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Указ Президента РФ от 01.06.2012 г. № 761 </w:t>
            </w:r>
          </w:p>
          <w:p w:rsidR="00D16036" w:rsidRPr="0071461C" w:rsidRDefault="0071461C" w:rsidP="0071461C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Национальной стратегии действий в интересах детей на 2012-2017 годы».</w:t>
            </w:r>
          </w:p>
          <w:p w:rsidR="00D16036" w:rsidRPr="0071461C" w:rsidRDefault="00D16036" w:rsidP="00D160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Утвердить прилагаемую </w:t>
            </w:r>
            <w:hyperlink r:id="rId55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Национальную стратегию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в интересах детей на 2012 - 2017 годы.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Руководителю Администрации Президента Российской Федерации в 2-месячный срок представить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утверждение проект </w:t>
            </w:r>
            <w:hyperlink r:id="rId56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положения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Координационном совете при Президенте Российской Федерации по реализации </w:t>
            </w:r>
            <w:hyperlink r:id="rId57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Национальной стратегии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в интересах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 2012 - 2017 годы и предложения по его составу.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Правительству Российской Федерации: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3-месячный срок утвердить </w:t>
            </w:r>
            <w:hyperlink r:id="rId58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план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первоочередных мероприятий до 2014 года по реализации важнейших положений </w:t>
            </w:r>
            <w:hyperlink r:id="rId59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Национальной стратегии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в интересах детей на 2012 - 2017 годы;</w:t>
            </w:r>
            <w:proofErr w:type="gramEnd"/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      </w:r>
            <w:hyperlink r:id="rId60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Национальной стратегии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в интересах детей на 2012 - 2017 годы.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5. Настоящий Указ вступает в силу со дня его подписания.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21"/>
              <w:gridCol w:w="3134"/>
            </w:tblGrid>
            <w:tr w:rsidR="00D16036" w:rsidRPr="0071461C" w:rsidTr="00D16036">
              <w:trPr>
                <w:tblCellSpacing w:w="15" w:type="dxa"/>
              </w:trPr>
              <w:tc>
                <w:tcPr>
                  <w:tcW w:w="3300" w:type="pct"/>
                  <w:vAlign w:val="bottom"/>
                  <w:hideMark/>
                </w:tcPr>
                <w:p w:rsidR="00D16036" w:rsidRPr="0071461C" w:rsidRDefault="00D16036" w:rsidP="00D16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Президент</w:t>
                  </w:r>
                  <w:r w:rsidRPr="00714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Российской Федерации</w:t>
                  </w:r>
                </w:p>
              </w:tc>
              <w:tc>
                <w:tcPr>
                  <w:tcW w:w="1650" w:type="pct"/>
                  <w:vAlign w:val="bottom"/>
                  <w:hideMark/>
                </w:tcPr>
                <w:p w:rsidR="00D16036" w:rsidRPr="0071461C" w:rsidRDefault="00D16036" w:rsidP="00D160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 Путин</w:t>
                  </w:r>
                </w:p>
              </w:tc>
            </w:tr>
          </w:tbl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Кремль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2012 года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N 761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Национальная стратегия действий в интересах детей на 2012 - 2017 годы</w:t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 xml:space="preserve">(утв. </w:t>
            </w:r>
            <w:hyperlink r:id="rId61" w:history="1">
              <w:r w:rsidRPr="0071461C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</w:rPr>
                <w:t>Указом</w:t>
              </w:r>
            </w:hyperlink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Президента РФ от 1 июня 2012 г. N 761)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I. Введение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Всеобщей декларации прав человека дети имеют право на особую заботу и помощь. </w:t>
            </w:r>
            <w:hyperlink r:id="rId62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Конституция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гарантирует государственную поддержку семьи, материнства и детства. Подписав </w:t>
            </w:r>
            <w:hyperlink r:id="rId63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Конвенцию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      </w:r>
            <w:hyperlink r:id="rId64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Концепции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долгосрочного социально-экономического развития Российской Федерации на период до 2020 года, </w:t>
            </w:r>
            <w:hyperlink r:id="rId65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Концепции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демографической политики Российской Федерации на период до 2025 года.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высоких технологий, открытость страны мировому сообществу привели к незащищенности детей от противоправного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интернет-материалов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25 раз. Значительное число сайтов, посвященных суицидам, доступно подросткам в любое время.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данным Росстата, в 2010 году доля малообеспеченных среди детей в возрасте до 16 лет превышала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среднероссийский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1. Основные проблемы в сфере детства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риск бедности при рождении детей, особенно в многодетных и неполных семьях.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Распространенность семейного неблагополучия, жестокого обращения с детьми и всех форм насилия в отношении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между субъектами Российской Федерации в отношении объема и качества доступных услуг для детей и их семей.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исключенность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Нарастание новых рисков, связанных с распространением информации, представляющей опасность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действенных механизмов обеспечения участия детей в общественной жизни, в решении вопросов, затрагивающих их непосредственно.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Ключевые принципы Национальной стратегии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основополагающего права каждого ребенка жить и воспитываться в семье.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во все сферы жизни ребенка, предоставление квалифицированной медицинской помощи в любых ситуациях.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социальную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исключенность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способствующие реабилитации и полноценной интеграции в общество.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* * *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на мировую арену, защите прав и интересов российских детей в любой точке земного шара.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Национальной стратегии предусматривается осуществлять по следующим основным направлениям: семейная политика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детствосбережения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- участники реализации Национальной стратегии.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II. Семейная политика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детствосбережения</w:t>
            </w:r>
            <w:proofErr w:type="spell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1. Краткий анализ ситуации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наркозависимостью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Основные задачи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бедности среди семей с детьми и обеспечение минимального гарантированного дохода.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3. Первоочередные меры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федерального закона, определяющего основы государственной семейной политики.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законодательной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для реформирования организации работы органов опеки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попечительства по защите прав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государственного статистического наблюдения в сфере защиты семьи, материнства и детства.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4. Меры, направленные на сокращение бедности среди семей с детьми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налоговых вычетов для семей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hyperlink r:id="rId66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Стратегии развития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индустрии детских товаров на период до 2020 года и </w:t>
            </w:r>
            <w:hyperlink r:id="rId67" w:anchor="block_2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плана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5. Меры, направленные на формирование безопасного и комфортного семейного </w:t>
            </w: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окружения для детей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программы, пропагандирующей ценности семьи, приоритет ответственного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внедрения и распространения современных технологий профилактической и реабилитационной работы с семьей и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 по реализации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Комитета министров Совета Европы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политике в поддержку позитивного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услуг для семей с детьми за счет активного развития и поддержки сектора профильных некоммерческих организаций.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общенациональной информационной кампании по противодействию жестокому обращению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полноценной системы подготовки и повышения квалификации специалистов, работающих с детьми и в интересах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6. Меры, направленные на профилактику изъятия ребенка из семьи, социального сиротства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повсеместного внедрения эффективных технологий реабилитации социально неблагополучных семей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системы профилактики отказов от детей при рождении и (или)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помещении в медицинские учреждения, особенно в случаях выявления у ребенка нарушений развития и несовершеннолетия матерей.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7. Ожидаемые результаты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бедности, дефицита доходов у семей с детьми и ликвидация крайних форм проявления бедности.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дефицита услуг, оказываемых дошкольными образовательными учреждениями.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доли детей, не получающих алименты в полном объеме.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численности семей, находящихся в социально опасном положении.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услуг для семей с детьми, находящимися в трудной жизненной ситуации.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числа детей, остающихся без попечения родителей.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III. Доступность качественного обучения и воспитания, культурное развитие и информационная безопасность детей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1. Краткий анализ ситуации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центры игровой поддержки ребенка и других, а также развитие негосударственного сектора.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Продолжает совершенствоваться проведение единого государственного экзамена, усиливается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 совершенствования существующих моделей проведения единого государственного экзамена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мест в дошкольных образовательных учреждениях, невысокий уровень качества дошкольного образования;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доступе отдельных категорий детей к качественному основному и дополнительному образованию;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образовательных услуг;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контенту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Основные задачи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качественного дошкольного образования, расширение вариативности его форм.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дополнительных образовательных услуг на бесплатной основе, инфраструктуры творческого развития и воспитания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развития детских библиотек, литературы, кино и телевидения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3. Меры, направленные на обеспечение доступности и качества образования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центры игровой поддержки ребенка и другие, включая негосударственный сектор.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гарантий доступности качественного образования для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родителей, и их поддержки на всех уровнях образования.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детям качественной психологической и коррекционно-педагогической помощи в образовательных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4. Меры, направленные на поиск и поддержку талантливых детей и молодежи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      </w:r>
          </w:p>
          <w:p w:rsidR="00D16036" w:rsidRPr="0071461C" w:rsidRDefault="00D16036" w:rsidP="00D16036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3C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3C80"/>
                <w:sz w:val="24"/>
                <w:szCs w:val="24"/>
              </w:rPr>
              <w:t>ГАРАНТ:</w:t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 xml:space="preserve">См. </w:t>
            </w:r>
            <w:hyperlink r:id="rId68" w:anchor="block_1000" w:history="1">
              <w:r w:rsidRPr="0071461C">
                <w:rPr>
                  <w:rFonts w:ascii="Times New Roman" w:eastAsia="Times New Roman" w:hAnsi="Times New Roman" w:cs="Times New Roman"/>
                  <w:i/>
                  <w:iCs/>
                  <w:color w:val="008000"/>
                  <w:sz w:val="24"/>
                  <w:szCs w:val="24"/>
                  <w:u w:val="single"/>
                </w:rPr>
                <w:t>Модельную методику</w:t>
              </w:r>
            </w:hyperlink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 xml:space="preserve"> по определению норматива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>подушевого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      </w:r>
            <w:hyperlink r:id="rId69" w:history="1">
              <w:r w:rsidRPr="0071461C">
                <w:rPr>
                  <w:rFonts w:ascii="Times New Roman" w:eastAsia="Times New Roman" w:hAnsi="Times New Roman" w:cs="Times New Roman"/>
                  <w:i/>
                  <w:iCs/>
                  <w:color w:val="008000"/>
                  <w:sz w:val="24"/>
                  <w:szCs w:val="24"/>
                  <w:u w:val="single"/>
                </w:rPr>
                <w:t>письмом</w:t>
              </w:r>
            </w:hyperlink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 xml:space="preserve">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>Минобрнауки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</w:rPr>
              <w:t xml:space="preserve"> России от 25 июня 2012 г. N ИБ-908/02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поддержки государственной политики по оказанию помощи талантливым детям и молодежи.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5. Меры, направленные на развитие воспитания и социализацию детей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общенациональной стратегии развития воспитания как основы реализации государственной политики.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научных основ воспитания и социализации подрастающих поколений.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условиями, созданными в образовательных учреждениях для воспитания и социализации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механизмов сотрудничества органов управления образованием, гражданского общества, представителей различных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средств массовой информации, родительских сообществ в области воспитания и социализации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6. Меры, направленные на развитие системы дополнительного образования, инфраструктуры творческого развития и воспитания детей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федеральных требований к образовательным программам дополнительного образования 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спортивно-досуговой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спортивно-досуговых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месту жительства.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государственного заказа на издательскую, кино- и компьютерную продукцию.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государственной поддержки публичным электронным библиотекам, музейным, театральным и иным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мер по сохранению и развитию специализированных детских библиотек.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повышения профессиональной компетентности педагогических кадров в сфере дополнительного образования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педагогов учреждений дополнительного образования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в том числе педагогов в системе учреждений культуры, до уровня не ниже среднего для учителей в регионе.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7. Меры, направленные на обеспечение информационной безопасности детства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внедрение программ обучения детей и подростков правилам безопасного поведения в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профилактики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предупреждения рисков вовлечения в противоправную деятельность, порнографию, участие во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общественных механизмов экспертизы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интернет-контента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8. Ожидаемые результаты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реализации существующих (основных) и новых (дополнительных) форм их финансирования и организации.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возможностей обучения детей с ограниченными возможностями здоровья в общеобразовательных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рейтинга российских школьников в международных оценках качества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обучающихся и их родителей условиями воспитания, обучения и развития детей в образовательных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детей и подростков, задействованных в различных формах внешкольной 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числа детей и подростков с асоциальным поведением.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вариативности программ дополнительного образования, реализуемых музеями и культурными центрами.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посещаемости детских библиотек, музеев, культурных центров, театров.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надежной системы защиты детей от противоправного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 школы и дома.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числа детей, пострадавших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противоправного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интернет-среде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IV. Здравоохранение, дружественное к детям, и здоровый образ жизни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1. Краткий анализ ситуации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соблюдаются права обучающихся в образовательных учреждениях на охрану и укрепление здоровья.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Основные задачи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подростковой медицины, клиник, дружественных к детям и молодежи, стимулирование потребности в здоровом образе жизни.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надлежащих комплексных услуг и стандартов в сфере здравоохранения для детей с особыми потребностями.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модели организации отдыха и оздоровления детей на принципах государственно-частного партнерства.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3. Меры по созданию дружественного к ребенку здравоохранения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нормативно-правового обеспечения в области охраны здоровья детей, медицинской помощи женщинам и детям.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службы сопровождения и поддержки беременных, оказавшихся в трудной жизненной ситуации, для предотвращения отказов от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юридического и психологического сопровождения рожениц в женских консультациях и родильных домах.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создания современных перинатальных центров во всех субъектах Российской Федерации.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мер, направленных на снижение младенческой и детской смертности.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родильных домов и перинатальных центров необходимыми реактивами и реагентами для проведения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скрининг-диагностики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орфанными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 специальным лечением, питанием и реабилитационным оборудованием.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Законодательное закрепление возможности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просветительской работы по предупреждению ранней беременности и абортов у несовершеннолетних.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кризисных центров по типу "маленькая мама" для оказания помощи несовершеннолетним беременным и матерям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успешно реализуемых в регионах проектов создания клиник, дружественных к детям и молодежи.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медицинских кабинетов в общеобразовательных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ответственности медицинского персонала медицинских учреждений за некачественное оказание медицинской помощи детям.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России, так и за рубежом.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4. Меры по развитию политики формирования здорового образа жизни детей и подростков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инновационных оздоровительных и физкультурно-спортивных технологий в работу образовательных учреждений и организаций.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проведения мероприятий, направленных на профилактику ВИЧ-инфекции и вирусных гепатитов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регулярного государственного мониторинга основных поведенческих рисков, опасных для здоровья детей и подростков.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противодействия пропаганде молодежных суицидов в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интернет-среде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(вплоть до полного запрета) скрытой рекламы табака, алкогольной продукции, привлекающей внимание детей и подростков.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видов отдыха и досуга для подростков, исключающих традиции курения, употребления алкогольной продукции.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федеральном уровне системы координации деятельности соответствующих государственных органов и организаций.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сети санаторно-курортных учреждений для совместного пребывания детей с родителями (законными представителями).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6. Меры по формированию культуры здорового питания детей и подростков, обеспечению качества и режима питания как залога здоровья ребенка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социальную рекламу, по формированию культуры здорового питания.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особого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качественным питанием больных детей, страдающих социально значимыми заболеваниями.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7. Ожидаемые результаты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младенческой и детской смертности.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случаев ранней беременности и абортов у несовершеннолетних девушек.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Гарантированное обеспечение детской медицины всеми необходимыми лекарствами и медицинским оборудованием.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образовательных учреждений, внедривших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обучения, технологии "школа здоровья", являющихся территориями, свободными от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употребления алкоголя и наркотиков.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числа детей и подростков с ВИЧ-инфекциями, вирусными гепатитами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С, туберкулезом, в том числе получивших их в медицинских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доступной развитой сети учреждений, включая телефоны доверия, консультирование в режиме "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", оказывающих помощь детям и подросткам, попавшим в трудную жизненную ситуацию.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числа подростковых суицидов.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физкультурно-спортивной, туристической инфраструктуры для всех категорий детей с учетом их индивидуальных потребностей.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 и подростков, систематически занимающихся физической культурой и спортом.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отдыха и оздоровления для всех категорий детей с учетом их индивидуальных потребностей.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 качественным и здоровым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семье, так и в образовательных, медицинских и оздоровительных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V. Равные возможности для детей, нуждающихся в особой заботе государства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1. Краткий анализ ситуации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недискриминации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многие из которых с трудом адаптируются в обществе, подвержены высокому риску социальной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противоправного поведения, с воспроизведением моделей деструктивного поведения в последующих поколениях.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на установленные законом меры социальной поддержки, хотя остро нуждаются в реабилитации и помощи.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реабилитационно-образовательной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Основные задачи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приоритета семейного устройства детей-сирот и детей, оставшихся без попечения родителей.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ранней профилактики инвалидности у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реабилитационно-образовательной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3. Меры, направленные на защиту прав и интересов детей-сирот и детей, оставшихся без попечения родителей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программы комплексной поддержки детей-сирот и детей, оставшихся без попечения родителей, раннего возраста.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реабилитации и восстановлению в родительских правах родителей воспитанников учреждений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поиску родственников и установлению с ними социальных связей для возврата детей в родные семьи.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обязательного психологического тестирования для кандидатов в опекуны, попечители, усыновители.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Перепрофилирование учреждений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системе открытого усыновления с отказом от тайны усыновления.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правовых механизмов общественного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прав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в учреждениях для детей-сирот и детей, оставшихся без попечения родителей, детских домах-интернатах.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создания и развития региональных систем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4. Меры, направленные на государственную поддержку детей-инвалидов и детей с ограниченными возможностями здоровья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замены медицинской модели детской инвалидности на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социальную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в основе которой лежит создание условий для нормальной полноценной жизни в соответствии с положениями Конвенции о правах инвалидов.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работы по устранению различных барьеров в рамках реализации </w:t>
            </w:r>
            <w:hyperlink r:id="rId70" w:anchor="block_10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государственной программы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"Доступная среда" на 2011 - 2015 годы.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укомплектованности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современными квалифицированными кадрами в целях предотвращения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гипердиагностики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критериев установления инвалидности для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профилактики вертикальной передачи ВИЧ-инфекции 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Законодательное закрепление сокращения до трех - шести месяцев срока установления ВИЧ-статуса ребенка, рожденного </w:t>
            </w:r>
            <w:proofErr w:type="spellStart"/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ВИЧ-положительными</w:t>
            </w:r>
            <w:proofErr w:type="spellEnd"/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больными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матерями.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государственной стратегии противодействия распространению ВИЧ-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инфекции в Российской Федерации.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5. Ожидаемые результаты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Постепенное сокращение числа детей, переданных на международное усыновление, за счет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системы стимулирования граждан Российской Федерации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учреждениях для детей-сирот и детей, оставшихся без попечения родителей, условий для полноценного их развития и образования.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реабилитационно-образовательной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Искоренение вертикальной передачи ВИЧ-инфекции, появление поколений, родившихся без ВИЧ-инфекции.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VI. Создание системы защиты и обеспечения прав и интересов детей и дружественного к ребенку правосудия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1. Краткий анализ ситуации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отвечает требованиям времени деятельность органов опеки и попечительства по защите прав и интересов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Основные задачи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Реформирование деятельности органов опеки и попечительства.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Реформирование комиссий по делам несовершеннолетних и защите их прав.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законодательном уровне мер по защите детей от информации, угрожающей их благополучию, безопасности и развитию.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3. Меры, направленные на реформирование законодательства Российской Федерации в части, касающейся защиты прав и интересов детей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Ратификация </w:t>
            </w:r>
            <w:hyperlink r:id="rId71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Европейской конвенции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осуществлении прав детей, подписанной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Федерацией в 2001 году, конвенций Совета Европы </w:t>
            </w:r>
            <w:hyperlink r:id="rId72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о защите детей от эксплуатации и надругательств сексуального характера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о противодействии торговле людьми, о предотвращении и борьбе с насилием в отношении женщин и насилием в семье.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государственно-общественного механизма реализации </w:t>
            </w:r>
            <w:hyperlink r:id="rId73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Конвенции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4. Меры, направленные на создание дружественного к ребенку правосудия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развития дружественного к ребенку правосудия предусматривается: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обеспечению доступа детей к международному правосудию для защиты их прав и интересов;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Эр-Риядские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научных исследований в области психологии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разработка методов воздействия, не связанных с применением наказания;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сети психолого-педагогических учреждений для работы с детьми, находящимися в конфликте с законом, и их социальным окружением;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служб примирения в целях реализации восстановительного правосудия;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законодательного обеспечения деятельности комиссий по делам несовершеннолетних и защите их прав предусматривается: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реабилитационной работы с жертвами преступлений, оказание воспитательного воздействия на несовершеннолетних правонарушителей.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5. Меры, направленные на улучшение положения детей в период нахождения в учреждениях уголовно-исполнительной системы и в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постпенитенциарный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период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окончании отбывания наказания.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общественного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 детей, находящихся в трудной жизненной ситуации, в социально опасном положении или в конфликте с законом.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отбывших наказание несовершеннолетних и формирование государственного заказа по адресному оказанию данной услуги.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постпенитенциарную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реабилитацию со стороны служб, осуществляющих эту работу в отношении несовершеннолетних.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6. Меры, направленные на предотвращение насилия в отношении несовершеннолетних и реабилитацию детей - жертв насилия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комплексной национальной программы по предотвращению насилия в отношении детей и реабилитации детей - жертв насилия.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      </w:r>
            <w:proofErr w:type="gramEnd"/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7. Ожидаемые результаты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многоуровневой системы защиты детства, основанной на международных стандартах.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государственно-общественного механизма реализации </w:t>
            </w:r>
            <w:hyperlink r:id="rId74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Конвенции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правах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правонарушений, совершаемых детьми и в отношении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мер воспитательного характера.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VII. Дети - участники реализации Национальной стратегии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1. Краткий анализ ситуации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детей, оставшихся без попечения родителей); усиление </w:t>
            </w:r>
            <w:proofErr w:type="spell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элитизма</w:t>
            </w:r>
            <w:proofErr w:type="spell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нарушение конфиденциальности в отношении ребенка и стремление взрослых манипулировать его мнением.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2. Основные задачи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правового обучения и воспитания детей, а также специалистов, работающих с детьми.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к участию в общественной жизни.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гражданственности, расширение их знаний в области прав человека.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средствах массовой информации темы участия детей в общественной жизни.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в практику стандартов и методик участия детей в принятии решений, затрагивающих их интересы.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мониторинга и оценки участия детей в принятии решений, затрагивающих их интересы.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3. Первоочередные меры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Ратификация Европейской конвенции об осуществлении прав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hyperlink r:id="rId75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Федеральный закон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 июня 1995 г. N 98-ФЗ "О государственной поддержке молодежных и детских общественных объединений".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способам обеспечения конфиденциальности и защиты своих личных данных в сети "Интернет".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института уполномоченных по правам ребенка в городах, муниципальных образованиях, образовательных учреждениях.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социальных технологий для привлечения детей к участию в жизни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сообщества, в рассмотрении и экспертизе решений, касающихся прав и интересов детей, на всех уровнях.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стандартов и методик расширения участия детей в различных сферах жизнедеятельности.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4. Ожидаемые результаты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правовой основы участия детей во всех сферах жизни общества.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устоявшихся стереотипов, связанных с возможностью участия детей в принятии решений, затрагивающих их интересы.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усовершенствованных образовательных программ и методик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влияния института уполномоченных по правам ребенка на всех уровнях.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постоянного мониторинга и оценки участия детей в принятии решений, затрагивающих их интересы.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VIII. Механизм реализации Национальной стратегии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стратегия реализуется во взаимосвязи с </w:t>
            </w:r>
            <w:hyperlink r:id="rId76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Концепцией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долгосрочного социально-экономического развития Российской Федерации на период до 2020 года, </w:t>
            </w:r>
            <w:hyperlink r:id="rId77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Концепцией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демографической политики Российской Федерации на период до 2025 года и приоритетными национальными проектами.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Координирующим органом является образуемый при Президенте Российской Федерации </w:t>
            </w:r>
            <w:hyperlink r:id="rId78" w:anchor="block_1000" w:history="1">
              <w:r w:rsidRPr="0071461C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</w:rPr>
                <w:t>координационный совет</w:t>
              </w:r>
            </w:hyperlink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поставленных в Национальной стратегии целей следует сформировать консолидированный бюджет в интересах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Национальную стратегию предусматривается реализовать в два этапа: первый в 2012 - 2014 годах и второй в 2015 - 2017 годах.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</w:t>
            </w: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Механизмом </w:t>
            </w:r>
            <w:proofErr w:type="gramStart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36" w:rsidRPr="0071461C" w:rsidRDefault="00D16036" w:rsidP="00D160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Разработана Национальная стратегия действий в интересах детей на 2012-2017 гг.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Она определяет основные направления и задачи госполитики в интересах детей и ключевые механизмы ее реализации. Последние базируются на общепризнанных принципах и нормах международного права.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К сожалению, количество выявленных нарушений прав детей не снижается. В 2011 г. более 93 тыс. несовершеннолетних стали жертвами преступлений. Кроме того, несмотря на наблюдающийся в последние годы рост рождаемости, число детей в возрасте до 17 лет сократилось с 31,6 млн в 2002 г. до 25 млн в 2011 г.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Нацстратегию планируется реализовывать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несовершеннолетних; здравоохранение и правосудие, дружественные к ребенку; равные возможности для детей, нуждающихся в особой заботе государства, и пр.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В числе первоочередных мер - разработка и принятие федерального закона, определяющего основы государственной семейной политики. Реформирование органов опеки и попечительства и комиссий по делам несовершеннолетних. Кроме того, предстоит усовершенствовать правовые механизмы, гарантирующие участие обоих родителей в воспитании ребенка при раздельном проживании. Важно улучшать систему налоговых вычетов для семей с детьми. Следует обеспечить регулярность алиментных выплат, в т. ч. путем формирования государственного алиментного фонда.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Предполагается создать систему общественного контроля в сфере обеспечения и защиты прав несовершеннолетних, а также психолого-педагогическую сеть для работы с семьями и трудными детьми. Целесообразно развивать службы примирения в школах и в целях восстановительного правосудия. Обращается внимание на профилактику межэтнической, межконфессиональной и социально-имущественной напряженности в образовательной среде. Возможно, появится национальный ресурсный центр для работы с одаренными детьми. Предусматривается господдержка детских телеканалов и передач, театров и киностудий. Зарплата педагогов в детсадах и культурных учреждениях должна быть на уровне не ниже среднего для учителей в регионе.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Указ вступает в силу со дня его подписания.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Указ Президента РФ от 1 июня 2012 г. N 761 "О Национальной стратегии действий в интересах детей на 2012 - 2017 годы"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Настоящий Указ </w:t>
            </w:r>
            <w:hyperlink r:id="rId79" w:anchor="block_5" w:history="1">
              <w:r w:rsidRPr="0071461C">
                <w:rPr>
                  <w:rFonts w:ascii="Times New Roman" w:eastAsia="Times New Roman" w:hAnsi="Times New Roman" w:cs="Times New Roman"/>
                  <w:vanish/>
                  <w:color w:val="008000"/>
                  <w:sz w:val="24"/>
                  <w:szCs w:val="24"/>
                </w:rPr>
                <w:t>вступает в силу</w:t>
              </w:r>
            </w:hyperlink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со дня его подписания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71461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Текст Указа опубликован в Собрании законодательства Российской Федерации от 4 июня 2012 г. N 23 ст. 2994, на "Официальном интернет-портале правовой информации" (www.pravo.gov.ru) 4 июня 2012 г.</w:t>
            </w:r>
          </w:p>
          <w:p w:rsidR="00D16036" w:rsidRPr="0071461C" w:rsidRDefault="00D16036" w:rsidP="00D16036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D16036" w:rsidRPr="0071461C" w:rsidRDefault="00D16036" w:rsidP="00D160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6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7146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1E6A" w:rsidRPr="0071461C" w:rsidRDefault="003B1E6A">
      <w:pPr>
        <w:rPr>
          <w:rFonts w:ascii="Times New Roman" w:hAnsi="Times New Roman" w:cs="Times New Roman"/>
          <w:sz w:val="24"/>
          <w:szCs w:val="24"/>
        </w:rPr>
      </w:pPr>
    </w:p>
    <w:sectPr w:rsidR="003B1E6A" w:rsidRPr="0071461C" w:rsidSect="00BD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54E"/>
    <w:multiLevelType w:val="multilevel"/>
    <w:tmpl w:val="AD6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036"/>
    <w:rsid w:val="003B1E6A"/>
    <w:rsid w:val="0071461C"/>
    <w:rsid w:val="00BD40B1"/>
    <w:rsid w:val="00D1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B1"/>
  </w:style>
  <w:style w:type="paragraph" w:styleId="1">
    <w:name w:val="heading 1"/>
    <w:basedOn w:val="a"/>
    <w:link w:val="10"/>
    <w:uiPriority w:val="9"/>
    <w:qFormat/>
    <w:rsid w:val="00D1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6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160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6036"/>
    <w:rPr>
      <w:rFonts w:ascii="Times New Roman" w:eastAsia="Times New Roman" w:hAnsi="Times New Roman" w:cs="Times New Roman"/>
      <w:b/>
      <w:bCs/>
      <w:color w:val="003C8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036"/>
    <w:rPr>
      <w:rFonts w:ascii="Times New Roman" w:eastAsia="Times New Roman" w:hAnsi="Times New Roman" w:cs="Times New Roman"/>
      <w:b/>
      <w:bCs/>
      <w:color w:val="003C8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6036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60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16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036"/>
    <w:rPr>
      <w:color w:val="800080"/>
      <w:u w:val="single"/>
    </w:rPr>
  </w:style>
  <w:style w:type="character" w:styleId="a5">
    <w:name w:val="Emphasis"/>
    <w:basedOn w:val="a0"/>
    <w:uiPriority w:val="20"/>
    <w:qFormat/>
    <w:rsid w:val="00D1603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16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036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D16036"/>
    <w:rPr>
      <w:b/>
      <w:bCs/>
    </w:rPr>
  </w:style>
  <w:style w:type="paragraph" w:styleId="a7">
    <w:name w:val="Normal (Web)"/>
    <w:basedOn w:val="a"/>
    <w:uiPriority w:val="99"/>
    <w:semiHidden/>
    <w:unhideWhenUsed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sdata">
    <w:name w:val="courses_data"/>
    <w:basedOn w:val="a"/>
    <w:rsid w:val="00D16036"/>
    <w:pPr>
      <w:spacing w:before="150" w:after="45" w:line="240" w:lineRule="auto"/>
      <w:ind w:left="270"/>
    </w:pPr>
    <w:rPr>
      <w:rFonts w:ascii="Times New Roman" w:eastAsia="Times New Roman" w:hAnsi="Times New Roman" w:cs="Times New Roman"/>
      <w:color w:val="9B0000"/>
      <w:sz w:val="17"/>
      <w:szCs w:val="17"/>
    </w:rPr>
  </w:style>
  <w:style w:type="paragraph" w:customStyle="1" w:styleId="all">
    <w:name w:val="all"/>
    <w:basedOn w:val="a"/>
    <w:rsid w:val="00D16036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date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kategoria">
    <w:name w:val="kategoria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tegi">
    <w:name w:val="tegi"/>
    <w:basedOn w:val="a"/>
    <w:rsid w:val="00D16036"/>
    <w:pPr>
      <w:shd w:val="clear" w:color="auto" w:fill="E9F1FA"/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komentsize16">
    <w:name w:val="koment_size16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nenia">
    <w:name w:val="mnenia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e16">
    <w:name w:val="size16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e16gordoc">
    <w:name w:val="size16gordoc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cancyname">
    <w:name w:val="vacancy_nam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newtab">
    <w:name w:val="cont_new_tab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inside">
    <w:name w:val="tab_inside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tabugollb">
    <w:name w:val="cont_tab_ugol_l_b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tabugolrb">
    <w:name w:val="cont_tab_ugol_r_b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a"/>
    <w:rsid w:val="00D16036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years20all">
    <w:name w:val="years_20_all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net">
    <w:name w:val="extr_ne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years20">
    <w:name w:val="years_20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logoflash">
    <w:name w:val="edu_logo_flash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kalogoflash">
    <w:name w:val="elka_logo_flash"/>
    <w:basedOn w:val="a"/>
    <w:rsid w:val="00D16036"/>
    <w:pPr>
      <w:shd w:val="clear" w:color="auto" w:fill="FFFFFF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uplogoflash">
    <w:name w:val="link_cup_logo_flash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menu">
    <w:name w:val="head_menu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menua">
    <w:name w:val="head_menu_a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menuuga">
    <w:name w:val="head_menu_ug_a"/>
    <w:basedOn w:val="a"/>
    <w:rsid w:val="00D1603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ug">
    <w:name w:val="button_ug"/>
    <w:basedOn w:val="a"/>
    <w:rsid w:val="00D16036"/>
    <w:pPr>
      <w:spacing w:before="100" w:beforeAutospacing="1" w:after="100" w:afterAutospacing="1" w:line="67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ug">
    <w:name w:val="head_ug"/>
    <w:basedOn w:val="a"/>
    <w:rsid w:val="00D16036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mail">
    <w:name w:val="rss_mail"/>
    <w:basedOn w:val="a"/>
    <w:rsid w:val="00D16036"/>
    <w:pPr>
      <w:spacing w:before="60" w:after="0" w:line="240" w:lineRule="auto"/>
      <w:ind w:right="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lockauth">
    <w:name w:val="block_auth"/>
    <w:basedOn w:val="a"/>
    <w:rsid w:val="00D1603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authhead">
    <w:name w:val="block_auth_head"/>
    <w:basedOn w:val="a"/>
    <w:rsid w:val="00D16036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authform">
    <w:name w:val="block_auth_form"/>
    <w:basedOn w:val="a"/>
    <w:rsid w:val="00D16036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authtext">
    <w:name w:val="block_auth_text"/>
    <w:basedOn w:val="a"/>
    <w:rsid w:val="00D16036"/>
    <w:pPr>
      <w:shd w:val="clear" w:color="auto" w:fill="FFFFFF"/>
      <w:spacing w:before="75" w:after="75" w:line="240" w:lineRule="auto"/>
      <w:ind w:left="150"/>
    </w:pPr>
    <w:rPr>
      <w:rFonts w:ascii="Times New Roman" w:eastAsia="Times New Roman" w:hAnsi="Times New Roman" w:cs="Times New Roman"/>
      <w:color w:val="CCCCCC"/>
      <w:sz w:val="21"/>
      <w:szCs w:val="21"/>
    </w:rPr>
  </w:style>
  <w:style w:type="paragraph" w:customStyle="1" w:styleId="authbutt">
    <w:name w:val="auth_butt"/>
    <w:basedOn w:val="a"/>
    <w:rsid w:val="00D16036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menufalling">
    <w:name w:val="head_menu_falling"/>
    <w:basedOn w:val="a"/>
    <w:rsid w:val="00D16036"/>
    <w:pPr>
      <w:spacing w:before="37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eadmenufallin">
    <w:name w:val="head_menu_fall_in"/>
    <w:basedOn w:val="a"/>
    <w:rsid w:val="00D16036"/>
    <w:pPr>
      <w:shd w:val="clear" w:color="auto" w:fill="1E57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D1603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left">
    <w:name w:val="content_left"/>
    <w:basedOn w:val="a"/>
    <w:rsid w:val="00D16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ews">
    <w:name w:val="news"/>
    <w:basedOn w:val="a"/>
    <w:rsid w:val="00D1603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op">
    <w:name w:val="news_top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optable">
    <w:name w:val="news_top_table"/>
    <w:basedOn w:val="a"/>
    <w:rsid w:val="00D16036"/>
    <w:pPr>
      <w:shd w:val="clear" w:color="auto" w:fill="4C7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newspic">
    <w:name w:val="news_pic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">
    <w:name w:val="today"/>
    <w:basedOn w:val="a"/>
    <w:rsid w:val="00D16036"/>
    <w:pPr>
      <w:pBdr>
        <w:top w:val="single" w:sz="6" w:space="4" w:color="FFFFFF"/>
      </w:pBdr>
      <w:shd w:val="clear" w:color="auto" w:fill="ECEF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text">
    <w:name w:val="today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opnews">
    <w:name w:val="top_new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newsactiv">
    <w:name w:val="top_news_activ"/>
    <w:basedOn w:val="a"/>
    <w:rsid w:val="00D16036"/>
    <w:pPr>
      <w:shd w:val="clear" w:color="auto" w:fill="FC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textin">
    <w:name w:val="today_text_in"/>
    <w:basedOn w:val="a"/>
    <w:rsid w:val="00D16036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textimg">
    <w:name w:val="today_text_img"/>
    <w:basedOn w:val="a"/>
    <w:rsid w:val="00D16036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textp">
    <w:name w:val="today_text_p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img">
    <w:name w:val="today_img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date">
    <w:name w:val="block_date"/>
    <w:basedOn w:val="a"/>
    <w:rsid w:val="00D1603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9B0000"/>
      <w:sz w:val="17"/>
      <w:szCs w:val="17"/>
    </w:rPr>
  </w:style>
  <w:style w:type="paragraph" w:customStyle="1" w:styleId="blocklink">
    <w:name w:val="block_link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18"/>
      <w:szCs w:val="18"/>
    </w:rPr>
  </w:style>
  <w:style w:type="paragraph" w:customStyle="1" w:styleId="blocktext">
    <w:name w:val="block_text"/>
    <w:basedOn w:val="a"/>
    <w:rsid w:val="00D16036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D7D7D"/>
      <w:sz w:val="17"/>
      <w:szCs w:val="17"/>
    </w:rPr>
  </w:style>
  <w:style w:type="paragraph" w:customStyle="1" w:styleId="blocklinktoall">
    <w:name w:val="block_link_to_all"/>
    <w:basedOn w:val="a"/>
    <w:rsid w:val="00D160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linktocalendar">
    <w:name w:val="block_link_to_calendar"/>
    <w:basedOn w:val="a"/>
    <w:rsid w:val="00D16036"/>
    <w:pPr>
      <w:spacing w:before="100" w:beforeAutospacing="1" w:after="100" w:afterAutospacing="1" w:line="240" w:lineRule="auto"/>
      <w:ind w:left="33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">
    <w:name w:val="banner"/>
    <w:basedOn w:val="a"/>
    <w:rsid w:val="00D1603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sh">
    <w:name w:val="fresh"/>
    <w:basedOn w:val="a"/>
    <w:rsid w:val="00D1603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reshhead">
    <w:name w:val="fresh_head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shtext">
    <w:name w:val="fresh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eft">
    <w:name w:val="menu_left"/>
    <w:basedOn w:val="a"/>
    <w:rsid w:val="00D16036"/>
    <w:pPr>
      <w:shd w:val="clear" w:color="auto" w:fill="4B7C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menuleftin">
    <w:name w:val="menu_left_i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eftintwo">
    <w:name w:val="menu_left_in_two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eftintwoactiv">
    <w:name w:val="menu_left_in_two_activ"/>
    <w:basedOn w:val="a"/>
    <w:rsid w:val="00D16036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eftinactiv">
    <w:name w:val="menu_left_in_activ"/>
    <w:basedOn w:val="a"/>
    <w:rsid w:val="00D16036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rightbanner">
    <w:name w:val="main_right_banner"/>
    <w:basedOn w:val="a"/>
    <w:rsid w:val="00D16036"/>
    <w:pPr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bannervert">
    <w:name w:val="ri_banner_vert"/>
    <w:basedOn w:val="a"/>
    <w:rsid w:val="00D16036"/>
    <w:pPr>
      <w:shd w:val="clear" w:color="auto" w:fill="A2BCDF"/>
      <w:spacing w:after="195" w:line="240" w:lineRule="auto"/>
      <w:ind w:left="705" w:right="7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bannervertins">
    <w:name w:val="ri_banner_vert_in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squotes">
    <w:name w:val="courses_quotes"/>
    <w:basedOn w:val="a"/>
    <w:rsid w:val="00D16036"/>
    <w:pPr>
      <w:spacing w:after="150" w:line="240" w:lineRule="auto"/>
      <w:ind w:left="225" w:right="22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agentbigbanner">
    <w:name w:val="iagent_big_banner"/>
    <w:basedOn w:val="a"/>
    <w:rsid w:val="00D16036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right">
    <w:name w:val="content_right"/>
    <w:basedOn w:val="a"/>
    <w:rsid w:val="00D16036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sz w:val="24"/>
      <w:szCs w:val="24"/>
    </w:rPr>
  </w:style>
  <w:style w:type="paragraph" w:customStyle="1" w:styleId="search">
    <w:name w:val="search"/>
    <w:basedOn w:val="a"/>
    <w:rsid w:val="00D1603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where">
    <w:name w:val="search_where"/>
    <w:basedOn w:val="a"/>
    <w:rsid w:val="00D16036"/>
    <w:pPr>
      <w:spacing w:before="600" w:after="0" w:line="240" w:lineRule="auto"/>
      <w:ind w:left="-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nnerbig">
    <w:name w:val="banner_big"/>
    <w:basedOn w:val="a"/>
    <w:rsid w:val="00D16036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v">
    <w:name w:val="banner_iv"/>
    <w:basedOn w:val="a"/>
    <w:rsid w:val="00D16036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">
    <w:name w:val="doc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octop">
    <w:name w:val="doc_top"/>
    <w:basedOn w:val="a"/>
    <w:rsid w:val="00D16036"/>
    <w:pPr>
      <w:shd w:val="clear" w:color="auto" w:fill="DCE3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tdoc">
    <w:name w:val="hot_doc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left">
    <w:name w:val="span_left"/>
    <w:basedOn w:val="a"/>
    <w:rsid w:val="00D1603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hotdocregion">
    <w:name w:val="hot_doc_region"/>
    <w:basedOn w:val="a"/>
    <w:rsid w:val="00D16036"/>
    <w:pPr>
      <w:shd w:val="clear" w:color="auto" w:fill="ABA9A9"/>
      <w:spacing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otdocregionselect">
    <w:name w:val="hot_doc_region_select"/>
    <w:basedOn w:val="a"/>
    <w:rsid w:val="00D16036"/>
    <w:pPr>
      <w:shd w:val="clear" w:color="auto" w:fill="F8F9FB"/>
      <w:spacing w:before="150"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itemselected">
    <w:name w:val="region_item_selected"/>
    <w:basedOn w:val="a"/>
    <w:rsid w:val="00D16036"/>
    <w:pPr>
      <w:shd w:val="clear" w:color="auto" w:fill="DD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tdocright">
    <w:name w:val="hot_doc_righ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right">
    <w:name w:val="span_right"/>
    <w:basedOn w:val="a"/>
    <w:rsid w:val="00D1603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maindoctext">
    <w:name w:val="main_doc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text">
    <w:name w:val="video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ideotextin">
    <w:name w:val="video_text_in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semtext">
    <w:name w:val="onlinesem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onlinesemtextin">
    <w:name w:val="onlinesem_text_in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text">
    <w:name w:val="forum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orumtextin">
    <w:name w:val="forum_text_in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"/>
    <w:rsid w:val="00D1603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wbiins">
    <w:name w:val="wbi_ins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head">
    <w:name w:val="block_head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ert2010">
    <w:name w:val="expert2010"/>
    <w:basedOn w:val="a"/>
    <w:rsid w:val="00D16036"/>
    <w:pPr>
      <w:shd w:val="clear" w:color="auto" w:fill="1343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headexpert2010">
    <w:name w:val="block_head_expert2010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ert2010text">
    <w:name w:val="expert2010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xpert2010textin">
    <w:name w:val="expert2010_text_in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test">
    <w:name w:val="self_tes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lftestin">
    <w:name w:val="self_test_in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">
    <w:name w:val="material"/>
    <w:basedOn w:val="a"/>
    <w:rsid w:val="00D16036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material">
    <w:name w:val="span_material"/>
    <w:basedOn w:val="a"/>
    <w:rsid w:val="00D1603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spanmaterialin">
    <w:name w:val="span_material_i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k">
    <w:name w:val="pk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mtext">
    <w:name w:val="im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mtextin">
    <w:name w:val="im_text_in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">
    <w:name w:val="im_p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textimg">
    <w:name w:val="im_text_img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menuhead">
    <w:name w:val="im_menu_head"/>
    <w:basedOn w:val="a"/>
    <w:rsid w:val="00D1603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</w:rPr>
  </w:style>
  <w:style w:type="paragraph" w:customStyle="1" w:styleId="immenuaktiv">
    <w:name w:val="im_menu_aktiv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bannergarant24">
    <w:name w:val="banner_garant_24"/>
    <w:basedOn w:val="a"/>
    <w:rsid w:val="00D16036"/>
    <w:pPr>
      <w:spacing w:before="100" w:beforeAutospacing="1" w:after="120" w:line="240" w:lineRule="auto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rightbanner">
    <w:name w:val="content_right_banner"/>
    <w:basedOn w:val="a"/>
    <w:rsid w:val="00D16036"/>
    <w:pPr>
      <w:shd w:val="clear" w:color="auto" w:fill="A1BCDE"/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rightbannerins">
    <w:name w:val="content_right_banner_ins"/>
    <w:basedOn w:val="a"/>
    <w:rsid w:val="00D16036"/>
    <w:pPr>
      <w:shd w:val="clear" w:color="auto" w:fill="A1BCDE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ins">
    <w:name w:val="rbi_ins"/>
    <w:basedOn w:val="a"/>
    <w:rsid w:val="00D16036"/>
    <w:pPr>
      <w:shd w:val="clear" w:color="auto" w:fill="FFFFFF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inside">
    <w:name w:val="content_inside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insidenavi">
    <w:name w:val="content_inside_navi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D1603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insidetext">
    <w:name w:val="content_inside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column">
    <w:name w:val="double_column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columnmiddlespacecolumn">
    <w:name w:val="double_column_middle_space_colum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D16036"/>
    <w:pPr>
      <w:pBdr>
        <w:bottom w:val="single" w:sz="6" w:space="0" w:color="D6DEE9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ig">
    <w:name w:val="table_big"/>
    <w:basedOn w:val="a"/>
    <w:rsid w:val="00D16036"/>
    <w:pPr>
      <w:spacing w:before="300" w:after="300" w:line="240" w:lineRule="auto"/>
      <w:ind w:left="-75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xtoutofdate">
    <w:name w:val="txtoutofdat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CCDE"/>
      <w:sz w:val="24"/>
      <w:szCs w:val="24"/>
    </w:rPr>
  </w:style>
  <w:style w:type="paragraph" w:customStyle="1" w:styleId="myregion">
    <w:name w:val="my_region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D16036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reviewdoc">
    <w:name w:val="review_doc"/>
    <w:basedOn w:val="a"/>
    <w:rsid w:val="00D160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iewon">
    <w:name w:val="review_on"/>
    <w:basedOn w:val="a"/>
    <w:rsid w:val="00D16036"/>
    <w:pPr>
      <w:spacing w:before="150" w:after="100" w:afterAutospacing="1" w:line="240" w:lineRule="auto"/>
      <w:ind w:left="300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t">
    <w:name w:val="in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pic">
    <w:name w:val="int_pic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text">
    <w:name w:val="int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textlentanews">
    <w:name w:val="int_text_lenta_new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textarhiv">
    <w:name w:val="int_text_arhiv"/>
    <w:basedOn w:val="a"/>
    <w:rsid w:val="00D16036"/>
    <w:pPr>
      <w:shd w:val="clear" w:color="auto" w:fill="EAEBEB"/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insidenews">
    <w:name w:val="content_inside_new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nons">
    <w:name w:val="anons"/>
    <w:basedOn w:val="a"/>
    <w:rsid w:val="00D16036"/>
    <w:pPr>
      <w:shd w:val="clear" w:color="auto" w:fill="E6F0FB"/>
      <w:spacing w:after="13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utton">
    <w:name w:val="news_button"/>
    <w:basedOn w:val="a"/>
    <w:rsid w:val="00D160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tar">
    <w:name w:val="news_star"/>
    <w:basedOn w:val="a"/>
    <w:rsid w:val="00D16036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insidekoment">
    <w:name w:val="content_inside_komen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">
    <w:name w:val="form"/>
    <w:basedOn w:val="a"/>
    <w:rsid w:val="00D16036"/>
    <w:pPr>
      <w:shd w:val="clear" w:color="auto" w:fill="ECEFF4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ext">
    <w:name w:val="ttext"/>
    <w:basedOn w:val="a"/>
    <w:rsid w:val="00D16036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">
    <w:name w:val="select"/>
    <w:basedOn w:val="a"/>
    <w:rsid w:val="00D1603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">
    <w:name w:val="butt"/>
    <w:basedOn w:val="a"/>
    <w:rsid w:val="00D16036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D16036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D160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D16036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alendar">
    <w:name w:val="tab_calendar"/>
    <w:basedOn w:val="a"/>
    <w:rsid w:val="00D1603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ad">
    <w:name w:val="thead"/>
    <w:basedOn w:val="a"/>
    <w:rsid w:val="00D1603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yearcenter">
    <w:name w:val="month_year_center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D16036"/>
    <w:pPr>
      <w:spacing w:before="3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month">
    <w:name w:val="next_month"/>
    <w:basedOn w:val="a"/>
    <w:rsid w:val="00D1603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month">
    <w:name w:val="select_month"/>
    <w:basedOn w:val="a"/>
    <w:rsid w:val="00D1603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selectyear">
    <w:name w:val="select_year"/>
    <w:basedOn w:val="a"/>
    <w:rsid w:val="00D1603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calendar">
    <w:name w:val="calendar"/>
    <w:basedOn w:val="a"/>
    <w:rsid w:val="00D16036"/>
    <w:pPr>
      <w:spacing w:after="150" w:line="240" w:lineRule="auto"/>
      <w:ind w:left="180"/>
    </w:pPr>
    <w:rPr>
      <w:rFonts w:ascii="Times New Roman" w:eastAsia="Times New Roman" w:hAnsi="Times New Roman" w:cs="Times New Roman"/>
      <w:color w:val="7E7D7D"/>
      <w:sz w:val="24"/>
      <w:szCs w:val="24"/>
    </w:rPr>
  </w:style>
  <w:style w:type="paragraph" w:customStyle="1" w:styleId="tddayhover">
    <w:name w:val="td_day_hov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alendarsmall">
    <w:name w:val="tab_calendar_small"/>
    <w:basedOn w:val="a"/>
    <w:rsid w:val="00D1603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adsmall">
    <w:name w:val="thead_small"/>
    <w:basedOn w:val="a"/>
    <w:rsid w:val="00D1603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smallall">
    <w:name w:val="calendar_small_all"/>
    <w:basedOn w:val="a"/>
    <w:rsid w:val="00D1603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small">
    <w:name w:val="calendar_small"/>
    <w:basedOn w:val="a"/>
    <w:rsid w:val="00D16036"/>
    <w:pPr>
      <w:spacing w:after="150" w:line="240" w:lineRule="auto"/>
    </w:pPr>
    <w:rPr>
      <w:rFonts w:ascii="Times New Roman" w:eastAsia="Times New Roman" w:hAnsi="Times New Roman" w:cs="Times New Roman"/>
      <w:color w:val="7E7D7D"/>
      <w:sz w:val="24"/>
      <w:szCs w:val="24"/>
    </w:rPr>
  </w:style>
  <w:style w:type="paragraph" w:customStyle="1" w:styleId="nextmonthsmall">
    <w:name w:val="next_month_small"/>
    <w:basedOn w:val="a"/>
    <w:rsid w:val="00D1603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menuheadsmall">
    <w:name w:val="im_menu_head_small"/>
    <w:basedOn w:val="a"/>
    <w:rsid w:val="00D1603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</w:rPr>
  </w:style>
  <w:style w:type="paragraph" w:customStyle="1" w:styleId="menuaktivsmall">
    <w:name w:val="menu_aktiv_small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partnerblock">
    <w:name w:val="partnerblock"/>
    <w:basedOn w:val="a"/>
    <w:rsid w:val="00D16036"/>
    <w:pPr>
      <w:spacing w:before="225" w:after="75" w:line="375" w:lineRule="atLeast"/>
      <w:jc w:val="center"/>
    </w:pPr>
    <w:rPr>
      <w:rFonts w:ascii="Arial" w:eastAsia="Times New Roman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D16036"/>
    <w:pPr>
      <w:shd w:val="clear" w:color="auto" w:fill="DEE5ED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atedcode">
    <w:name w:val="generated_code"/>
    <w:basedOn w:val="a"/>
    <w:rsid w:val="00D16036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ase">
    <w:name w:val="menu_base"/>
    <w:basedOn w:val="a"/>
    <w:rsid w:val="00D16036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asetext">
    <w:name w:val="menu_base_text"/>
    <w:basedOn w:val="a"/>
    <w:rsid w:val="00D1603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none">
    <w:name w:val="block_non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1">
    <w:name w:val="s_1"/>
    <w:basedOn w:val="a"/>
    <w:rsid w:val="00D1603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16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9">
    <w:name w:val="s_9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0">
    <w:name w:val="s_10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s15">
    <w:name w:val="s_15"/>
    <w:basedOn w:val="a"/>
    <w:rsid w:val="00D16036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commentgarant">
    <w:name w:val="commentgarant"/>
    <w:basedOn w:val="a"/>
    <w:rsid w:val="00D16036"/>
    <w:pPr>
      <w:spacing w:before="75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garantcommenttitle">
    <w:name w:val="garantcommenttitle"/>
    <w:basedOn w:val="a"/>
    <w:rsid w:val="00D16036"/>
    <w:pPr>
      <w:spacing w:before="75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ersioncommenttitle">
    <w:name w:val="versioncommenttitle"/>
    <w:basedOn w:val="a"/>
    <w:rsid w:val="00D16036"/>
    <w:pPr>
      <w:spacing w:before="75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earchbase">
    <w:name w:val="search_base"/>
    <w:basedOn w:val="a"/>
    <w:rsid w:val="00D1603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D16036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kopipast">
    <w:name w:val="kopipast"/>
    <w:basedOn w:val="a"/>
    <w:rsid w:val="00D1603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du">
    <w:name w:val="search_edu"/>
    <w:basedOn w:val="a"/>
    <w:rsid w:val="00D160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contenttext">
    <w:name w:val="widget_content_text"/>
    <w:basedOn w:val="a"/>
    <w:rsid w:val="00D16036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clearboth">
    <w:name w:val="div_clear_both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widgetwrapper">
    <w:name w:val="widget_wrapper"/>
    <w:basedOn w:val="a"/>
    <w:rsid w:val="00D1603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widgetwrapperhead">
    <w:name w:val="widget_wrapper_head"/>
    <w:basedOn w:val="a"/>
    <w:rsid w:val="00D16036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agcontenttext">
    <w:name w:val="widget_tag_content_text"/>
    <w:basedOn w:val="a"/>
    <w:rsid w:val="00D16036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agwrapper">
    <w:name w:val="widget_tag_wrapper"/>
    <w:basedOn w:val="a"/>
    <w:rsid w:val="00D16036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widgettagwrapperhead">
    <w:name w:val="widget_tag_wrapper_head"/>
    <w:basedOn w:val="a"/>
    <w:rsid w:val="00D16036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topcorner">
    <w:name w:val="div_top_cor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divtopleftcorner">
    <w:name w:val="div_top_left_cor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divtoprightcorner">
    <w:name w:val="div_top_right_cor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divbottomcorner">
    <w:name w:val="div_bottom_cor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divbottomleftcorner">
    <w:name w:val="div_bottom_left_cor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divbottomrightcorner">
    <w:name w:val="div_bottom_right_cor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entrightbottom">
    <w:name w:val="content_right_bottom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floatleftindex">
    <w:name w:val="div_float_left_index"/>
    <w:basedOn w:val="a"/>
    <w:rsid w:val="00D1603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floatrightindex">
    <w:name w:val="div_float_right_index"/>
    <w:basedOn w:val="a"/>
    <w:rsid w:val="00D1603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book">
    <w:name w:val="banner_book"/>
    <w:basedOn w:val="a"/>
    <w:rsid w:val="00D1603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bookcontent">
    <w:name w:val="banner_book_content"/>
    <w:basedOn w:val="a"/>
    <w:rsid w:val="00D16036"/>
    <w:pPr>
      <w:spacing w:before="75" w:after="75" w:line="240" w:lineRule="auto"/>
      <w:ind w:left="246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anons">
    <w:name w:val="go_anons"/>
    <w:basedOn w:val="a"/>
    <w:rsid w:val="00D16036"/>
    <w:pPr>
      <w:shd w:val="clear" w:color="auto" w:fill="E6F0FB"/>
      <w:spacing w:before="60" w:after="60" w:line="240" w:lineRule="auto"/>
      <w:ind w:lef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annerteaser">
    <w:name w:val="content_banner_teaser"/>
    <w:basedOn w:val="a"/>
    <w:rsid w:val="00D16036"/>
    <w:pPr>
      <w:spacing w:after="195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ttopics">
    <w:name w:val="hot_topics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pingmedia">
    <w:name w:val="div_pingmedia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iaopinionafterword">
    <w:name w:val="ia_opinion_afterword"/>
    <w:basedOn w:val="a"/>
    <w:rsid w:val="00D16036"/>
    <w:pPr>
      <w:spacing w:before="100" w:beforeAutospacing="1" w:after="100" w:afterAutospacing="1" w:line="432" w:lineRule="atLeast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D16036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wideheadbanner">
    <w:name w:val="wide_head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auth">
    <w:name w:val="small_auth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leftbanner">
    <w:name w:val="www_left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leftbannerins">
    <w:name w:val="www_left_banner_in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leftsambanner">
    <w:name w:val="www_left_sam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">
    <w:name w:val="gree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">
    <w:name w:val="spa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">
    <w:name w:val="wide_on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banner">
    <w:name w:val="wide_one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bannerins">
    <w:name w:val="wide_one_banner_in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three">
    <w:name w:val="wide_thre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skoro">
    <w:name w:val="pic_skoro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mainbanner">
    <w:name w:val="df_main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podmainbanner">
    <w:name w:val="df_podmain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sambanner">
    <w:name w:val="df_sam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doc">
    <w:name w:val="text_doc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dochead">
    <w:name w:val="text_doc_head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">
    <w:name w:val="pr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5">
    <w:name w:val="s_25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6">
    <w:name w:val="s_26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_8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rowtable">
    <w:name w:val="second_row_table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content">
    <w:name w:val="widget_conten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agcontent">
    <w:name w:val="widget_tag_conten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photo">
    <w:name w:val="container_photo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text">
    <w:name w:val="div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headbanner">
    <w:name w:val="wide_one_head_bann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hottopics">
    <w:name w:val="index_hot_topic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ottopics">
    <w:name w:val="table_hot_topic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question">
    <w:name w:val="poll_questio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errors">
    <w:name w:val="poll_error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edtag">
    <w:name w:val="colored_tag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bukhgalteru">
    <w:name w:val="tag_bukhgalteru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menedzheru">
    <w:name w:val="tag_menedzheru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pecialistupozakupkam">
    <w:name w:val="tag_specialistu_po_zakupkam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juristu">
    <w:name w:val="tag_juristu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mentstext">
    <w:name w:val="compliments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mentsitem">
    <w:name w:val="compliments_item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">
    <w:name w:val="like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ationtext">
    <w:name w:val="information_tex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prefix">
    <w:name w:val="block_prefix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ollsubmit">
    <w:name w:val="p_poll_submi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order">
    <w:name w:val="link_ord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application">
    <w:name w:val="link_application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tonews">
    <w:name w:val="link_to_news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newsnophoto">
    <w:name w:val="comp_news_no_photo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esultsnumbers">
    <w:name w:val="search_results_numbers"/>
    <w:basedOn w:val="a"/>
    <w:rsid w:val="00D160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banner1">
    <w:name w:val="wide_one_banner_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wwwwidthdefault">
    <w:name w:val="www_width_default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hoto">
    <w:name w:val="no_photo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oplink">
    <w:name w:val="margin_top_link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center">
    <w:name w:val="banner_center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fint">
    <w:name w:val="conf_int"/>
    <w:basedOn w:val="a0"/>
    <w:rsid w:val="00D16036"/>
  </w:style>
  <w:style w:type="character" w:customStyle="1" w:styleId="on">
    <w:name w:val="on"/>
    <w:basedOn w:val="a0"/>
    <w:rsid w:val="00D16036"/>
  </w:style>
  <w:style w:type="character" w:customStyle="1" w:styleId="mark">
    <w:name w:val="mark"/>
    <w:basedOn w:val="a0"/>
    <w:rsid w:val="00D16036"/>
  </w:style>
  <w:style w:type="character" w:customStyle="1" w:styleId="date">
    <w:name w:val="date"/>
    <w:basedOn w:val="a0"/>
    <w:rsid w:val="00D16036"/>
  </w:style>
  <w:style w:type="character" w:customStyle="1" w:styleId="important">
    <w:name w:val="important"/>
    <w:basedOn w:val="a0"/>
    <w:rsid w:val="00D16036"/>
  </w:style>
  <w:style w:type="paragraph" w:customStyle="1" w:styleId="contnewtab1">
    <w:name w:val="cont_new_tab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inside1">
    <w:name w:val="tab_inside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widthdefault1">
    <w:name w:val="www_width_default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1">
    <w:name w:val="head1"/>
    <w:basedOn w:val="a"/>
    <w:rsid w:val="00D16036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ideheadbanner1">
    <w:name w:val="wide_head_banner1"/>
    <w:basedOn w:val="a"/>
    <w:rsid w:val="00D16036"/>
    <w:pPr>
      <w:shd w:val="clear" w:color="auto" w:fill="FFFFFF"/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ars20all1">
    <w:name w:val="years_20_all1"/>
    <w:basedOn w:val="a"/>
    <w:rsid w:val="00D1603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menu1">
    <w:name w:val="head_menu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auth1">
    <w:name w:val="small_auth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color w:val="505050"/>
      <w:sz w:val="20"/>
      <w:szCs w:val="20"/>
    </w:rPr>
  </w:style>
  <w:style w:type="paragraph" w:customStyle="1" w:styleId="content1">
    <w:name w:val="content1"/>
    <w:basedOn w:val="a"/>
    <w:rsid w:val="00D1603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hoto1">
    <w:name w:val="no_photo1"/>
    <w:basedOn w:val="a"/>
    <w:rsid w:val="00D16036"/>
    <w:pPr>
      <w:spacing w:before="60" w:after="60" w:line="240" w:lineRule="auto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bannercenter1">
    <w:name w:val="banner_center1"/>
    <w:basedOn w:val="a"/>
    <w:rsid w:val="00D1603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leftbanner1">
    <w:name w:val="www_left_banner1"/>
    <w:basedOn w:val="a"/>
    <w:rsid w:val="00D16036"/>
    <w:pPr>
      <w:shd w:val="clear" w:color="auto" w:fill="A1BCD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leftbannerins1">
    <w:name w:val="www_left_banner_ins1"/>
    <w:basedOn w:val="a"/>
    <w:rsid w:val="00D16036"/>
    <w:pPr>
      <w:shd w:val="clear" w:color="auto" w:fill="A1BC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leftsambanner1">
    <w:name w:val="www_left_sam_banner1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1">
    <w:name w:val="banner1"/>
    <w:basedOn w:val="a"/>
    <w:rsid w:val="00D16036"/>
    <w:pPr>
      <w:spacing w:after="195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1">
    <w:name w:val="red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006"/>
      <w:sz w:val="24"/>
      <w:szCs w:val="24"/>
    </w:rPr>
  </w:style>
  <w:style w:type="paragraph" w:customStyle="1" w:styleId="green1">
    <w:name w:val="green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77D02"/>
      <w:sz w:val="24"/>
      <w:szCs w:val="24"/>
    </w:rPr>
  </w:style>
  <w:style w:type="paragraph" w:customStyle="1" w:styleId="contentright1">
    <w:name w:val="content_right1"/>
    <w:basedOn w:val="a"/>
    <w:rsid w:val="00D16036"/>
    <w:pPr>
      <w:spacing w:before="100" w:beforeAutospacing="1" w:after="100" w:afterAutospacing="1" w:line="240" w:lineRule="auto"/>
      <w:ind w:left="195"/>
    </w:pPr>
    <w:rPr>
      <w:rFonts w:ascii="Arial" w:eastAsia="Times New Roman" w:hAnsi="Arial" w:cs="Arial"/>
      <w:sz w:val="24"/>
      <w:szCs w:val="24"/>
    </w:rPr>
  </w:style>
  <w:style w:type="paragraph" w:customStyle="1" w:styleId="span1">
    <w:name w:val="span1"/>
    <w:basedOn w:val="a"/>
    <w:rsid w:val="00D16036"/>
    <w:pPr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ideotext2">
    <w:name w:val="video_text2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ideotextin1">
    <w:name w:val="video_text_in1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textin2">
    <w:name w:val="video_text_in2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newsnophoto1">
    <w:name w:val="comp_news_no_photo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text1">
    <w:name w:val="forum_text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orumtextin1">
    <w:name w:val="forum_text_in1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1">
    <w:name w:val="wide_one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banner10">
    <w:name w:val="wide_one_banner1"/>
    <w:basedOn w:val="a"/>
    <w:rsid w:val="00D16036"/>
    <w:pPr>
      <w:shd w:val="clear" w:color="auto" w:fill="A2BCD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onebannerins1">
    <w:name w:val="wide_one_banner_ins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three1">
    <w:name w:val="wide_three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head1">
    <w:name w:val="block_head1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head2">
    <w:name w:val="block_head2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enia1">
    <w:name w:val="mnenia1"/>
    <w:basedOn w:val="a"/>
    <w:rsid w:val="00D16036"/>
    <w:pPr>
      <w:spacing w:before="150" w:after="0" w:line="240" w:lineRule="auto"/>
      <w:ind w:left="75" w:right="75"/>
      <w:jc w:val="right"/>
    </w:pPr>
    <w:rPr>
      <w:rFonts w:ascii="Times New Roman" w:eastAsia="Times New Roman" w:hAnsi="Times New Roman" w:cs="Times New Roman"/>
      <w:color w:val="FCFCFD"/>
      <w:sz w:val="24"/>
      <w:szCs w:val="24"/>
    </w:rPr>
  </w:style>
  <w:style w:type="paragraph" w:customStyle="1" w:styleId="avtor1">
    <w:name w:val="avtor1"/>
    <w:basedOn w:val="a"/>
    <w:rsid w:val="00D16036"/>
    <w:pPr>
      <w:spacing w:before="60" w:after="60" w:line="240" w:lineRule="auto"/>
      <w:jc w:val="right"/>
    </w:pPr>
    <w:rPr>
      <w:rFonts w:ascii="Times New Roman" w:eastAsia="Times New Roman" w:hAnsi="Times New Roman" w:cs="Times New Roman"/>
      <w:color w:val="C2C0C0"/>
      <w:sz w:val="20"/>
      <w:szCs w:val="20"/>
    </w:rPr>
  </w:style>
  <w:style w:type="paragraph" w:customStyle="1" w:styleId="material1">
    <w:name w:val="material1"/>
    <w:basedOn w:val="a"/>
    <w:rsid w:val="00D16036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material1">
    <w:name w:val="span_material1"/>
    <w:basedOn w:val="a"/>
    <w:rsid w:val="00D1603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pk1">
    <w:name w:val="pk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mtext1">
    <w:name w:val="im_text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mtextin1">
    <w:name w:val="im_text_in1"/>
    <w:basedOn w:val="a"/>
    <w:rsid w:val="00D1603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1">
    <w:name w:val="im_p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fint1">
    <w:name w:val="conf_int1"/>
    <w:basedOn w:val="a0"/>
    <w:rsid w:val="00D16036"/>
    <w:rPr>
      <w:b/>
      <w:bCs/>
      <w:color w:val="7D7D7D"/>
    </w:rPr>
  </w:style>
  <w:style w:type="paragraph" w:customStyle="1" w:styleId="picskoro1">
    <w:name w:val="pic_skoro1"/>
    <w:basedOn w:val="a"/>
    <w:rsid w:val="00D16036"/>
    <w:pPr>
      <w:spacing w:after="0" w:line="240" w:lineRule="auto"/>
      <w:ind w:right="45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immenuhead1">
    <w:name w:val="im_menu_head1"/>
    <w:basedOn w:val="a"/>
    <w:rsid w:val="00D1603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</w:rPr>
  </w:style>
  <w:style w:type="paragraph" w:customStyle="1" w:styleId="immenuaktiv1">
    <w:name w:val="im_menu_aktiv1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contentinside1">
    <w:name w:val="content_inside1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contentinsidebgbottom1">
    <w:name w:val="www_content_inside_bgbottom1"/>
    <w:basedOn w:val="a"/>
    <w:rsid w:val="00D1603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mainbanner1">
    <w:name w:val="df_main_banner1"/>
    <w:basedOn w:val="a"/>
    <w:rsid w:val="00D16036"/>
    <w:pPr>
      <w:shd w:val="clear" w:color="auto" w:fill="A1BCDE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podmainbanner1">
    <w:name w:val="df_podmain_banner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sambanner1">
    <w:name w:val="df_sam_banner1"/>
    <w:basedOn w:val="a"/>
    <w:rsid w:val="00D160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e161">
    <w:name w:val="size161"/>
    <w:basedOn w:val="a"/>
    <w:rsid w:val="00D16036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e16gordoc1">
    <w:name w:val="size16gordoc1"/>
    <w:basedOn w:val="a"/>
    <w:rsid w:val="00D16036"/>
    <w:pPr>
      <w:spacing w:before="6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tonews1">
    <w:name w:val="link_to_news1"/>
    <w:basedOn w:val="a"/>
    <w:rsid w:val="00D16036"/>
    <w:pPr>
      <w:spacing w:before="450"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doc1">
    <w:name w:val="text_doc1"/>
    <w:basedOn w:val="a"/>
    <w:rsid w:val="00D16036"/>
    <w:pPr>
      <w:spacing w:before="75" w:after="6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dochead1">
    <w:name w:val="text_doc_head1"/>
    <w:basedOn w:val="a"/>
    <w:rsid w:val="00D16036"/>
    <w:pPr>
      <w:spacing w:before="75" w:after="180" w:line="240" w:lineRule="auto"/>
      <w:ind w:left="5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1">
    <w:name w:val="pre1"/>
    <w:basedOn w:val="a"/>
    <w:rsid w:val="00D16036"/>
    <w:pPr>
      <w:spacing w:before="100" w:beforeAutospacing="1" w:after="100" w:afterAutospacing="1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_11"/>
    <w:basedOn w:val="a"/>
    <w:rsid w:val="00D1603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1">
    <w:name w:val="s_31"/>
    <w:basedOn w:val="a"/>
    <w:rsid w:val="00D16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01">
    <w:name w:val="s_10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int1">
    <w:name w:val="int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2">
    <w:name w:val="int2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text1">
    <w:name w:val="int_text1"/>
    <w:basedOn w:val="a"/>
    <w:rsid w:val="00D16036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textlentanews1">
    <w:name w:val="int_text_lenta_news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1">
    <w:name w:val="on1"/>
    <w:basedOn w:val="a0"/>
    <w:rsid w:val="00D16036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D16036"/>
    <w:pPr>
      <w:pBdr>
        <w:bottom w:val="single" w:sz="12" w:space="2" w:color="FFFFFF"/>
      </w:pBd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1">
    <w:name w:val="block1"/>
    <w:basedOn w:val="a"/>
    <w:rsid w:val="00D16036"/>
    <w:pPr>
      <w:shd w:val="clear" w:color="auto" w:fill="FFFFFF"/>
      <w:spacing w:before="75" w:after="180" w:line="240" w:lineRule="auto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span2">
    <w:name w:val="span2"/>
    <w:basedOn w:val="a"/>
    <w:rsid w:val="00D16036"/>
    <w:pPr>
      <w:spacing w:before="150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D1603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text1">
    <w:name w:val="information_text1"/>
    <w:basedOn w:val="a"/>
    <w:rsid w:val="00D16036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linkorder1">
    <w:name w:val="link_order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24"/>
      <w:szCs w:val="24"/>
    </w:rPr>
  </w:style>
  <w:style w:type="paragraph" w:customStyle="1" w:styleId="contentinside2">
    <w:name w:val="content_inside2"/>
    <w:basedOn w:val="a"/>
    <w:rsid w:val="00D16036"/>
    <w:pP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a"/>
    <w:rsid w:val="00D1603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lockprefix1">
    <w:name w:val="block_prefix1"/>
    <w:basedOn w:val="a"/>
    <w:rsid w:val="00D16036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prefix2">
    <w:name w:val="block_prefix2"/>
    <w:basedOn w:val="a"/>
    <w:rsid w:val="00D16036"/>
    <w:pPr>
      <w:spacing w:before="150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a"/>
    <w:rsid w:val="00D16036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newtab2">
    <w:name w:val="cont_new_tab2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entinsidetext1">
    <w:name w:val="content_inside_text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32">
    <w:name w:val="s_32"/>
    <w:basedOn w:val="a"/>
    <w:rsid w:val="00D16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D16036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">
    <w:name w:val="s_12"/>
    <w:basedOn w:val="a"/>
    <w:rsid w:val="00D1603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1">
    <w:name w:val="s_16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1">
    <w:name w:val="s_22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251">
    <w:name w:val="s_25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61">
    <w:name w:val="s_26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2">
    <w:name w:val="s_92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02">
    <w:name w:val="s_102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s81">
    <w:name w:val="s_81"/>
    <w:basedOn w:val="a"/>
    <w:rsid w:val="00D1603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106BBE"/>
      <w:sz w:val="24"/>
      <w:szCs w:val="24"/>
    </w:rPr>
  </w:style>
  <w:style w:type="paragraph" w:customStyle="1" w:styleId="s33">
    <w:name w:val="s_33"/>
    <w:basedOn w:val="a"/>
    <w:rsid w:val="00D16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D1603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52">
    <w:name w:val="s_152"/>
    <w:basedOn w:val="a"/>
    <w:rsid w:val="00D16036"/>
    <w:pPr>
      <w:spacing w:after="0" w:line="240" w:lineRule="auto"/>
      <w:ind w:firstLine="8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3">
    <w:name w:val="s_93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footer1">
    <w:name w:val="footer1"/>
    <w:basedOn w:val="a"/>
    <w:rsid w:val="00D16036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condrowtable1">
    <w:name w:val="second_row_table1"/>
    <w:basedOn w:val="a"/>
    <w:rsid w:val="00D16036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rowtable2">
    <w:name w:val="second_row_table2"/>
    <w:basedOn w:val="a"/>
    <w:rsid w:val="00D16036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wfooterimg1">
    <w:name w:val="www_footer_img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content1">
    <w:name w:val="widget_content1"/>
    <w:basedOn w:val="a"/>
    <w:rsid w:val="00D16036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1">
    <w:name w:val="mark1"/>
    <w:basedOn w:val="a0"/>
    <w:rsid w:val="00D16036"/>
    <w:rPr>
      <w:color w:val="9B0000"/>
    </w:rPr>
  </w:style>
  <w:style w:type="paragraph" w:customStyle="1" w:styleId="widgettagcontent1">
    <w:name w:val="widget_tag_content1"/>
    <w:basedOn w:val="a"/>
    <w:rsid w:val="00D16036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photo1">
    <w:name w:val="container_photo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divtext1">
    <w:name w:val="div_text1"/>
    <w:basedOn w:val="a"/>
    <w:rsid w:val="00D16036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containerphoto2">
    <w:name w:val="container_photo2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ainerphoto3">
    <w:name w:val="container_photo3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ainerphoto4">
    <w:name w:val="container_photo4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argintoplink1">
    <w:name w:val="margin_top_link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a0"/>
    <w:rsid w:val="00D16036"/>
    <w:rPr>
      <w:color w:val="9B0000"/>
      <w:sz w:val="17"/>
      <w:szCs w:val="17"/>
    </w:rPr>
  </w:style>
  <w:style w:type="paragraph" w:customStyle="1" w:styleId="divtext2">
    <w:name w:val="div_text2"/>
    <w:basedOn w:val="a"/>
    <w:rsid w:val="00D16036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divtext3">
    <w:name w:val="div_text3"/>
    <w:basedOn w:val="a"/>
    <w:rsid w:val="00D16036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divtext4">
    <w:name w:val="div_text4"/>
    <w:basedOn w:val="a"/>
    <w:rsid w:val="00D16036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wideoneheadbanner1">
    <w:name w:val="wide_one_head_banner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indexhottopics1">
    <w:name w:val="index_hot_topics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hottopics2">
    <w:name w:val="index_hot_topics2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ttopics1">
    <w:name w:val="hot_topics1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ttopics2">
    <w:name w:val="hot_topics2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ottopics1">
    <w:name w:val="table_hot_topics1"/>
    <w:basedOn w:val="a"/>
    <w:rsid w:val="00D16036"/>
    <w:pPr>
      <w:shd w:val="clear" w:color="auto" w:fill="EDF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question1">
    <w:name w:val="poll_question1"/>
    <w:basedOn w:val="a"/>
    <w:rsid w:val="00D16036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llerrors1">
    <w:name w:val="poll_errors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pollsubmit1">
    <w:name w:val="p_poll_submit1"/>
    <w:basedOn w:val="a"/>
    <w:rsid w:val="00D160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1">
    <w:name w:val="first1"/>
    <w:basedOn w:val="a"/>
    <w:rsid w:val="00D16036"/>
    <w:pPr>
      <w:spacing w:before="225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portant1">
    <w:name w:val="important1"/>
    <w:basedOn w:val="a0"/>
    <w:rsid w:val="00D16036"/>
    <w:rPr>
      <w:color w:val="9B0000"/>
    </w:rPr>
  </w:style>
  <w:style w:type="paragraph" w:customStyle="1" w:styleId="coloredtag1">
    <w:name w:val="colored_tag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agmenedzheru1">
    <w:name w:val="tag_menedzheru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tagspecialistupozakupkam1">
    <w:name w:val="tag_specialistu_po_zakupkam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agjuristu1">
    <w:name w:val="tag_juristu1"/>
    <w:basedOn w:val="a"/>
    <w:rsid w:val="00D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complimentstext1">
    <w:name w:val="compliments_text1"/>
    <w:basedOn w:val="a"/>
    <w:rsid w:val="00D16036"/>
    <w:pPr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imentsitem1">
    <w:name w:val="compliments_item1"/>
    <w:basedOn w:val="a"/>
    <w:rsid w:val="00D1603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1">
    <w:name w:val="likes1"/>
    <w:basedOn w:val="a"/>
    <w:rsid w:val="00D16036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D1603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4">
    <w:name w:val="s_34"/>
    <w:basedOn w:val="a"/>
    <w:rsid w:val="00D16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94">
    <w:name w:val="s_94"/>
    <w:basedOn w:val="a"/>
    <w:rsid w:val="00D1603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6728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488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59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70183566/" TargetMode="External"/><Relationship Id="rId26" Type="http://schemas.openxmlformats.org/officeDocument/2006/relationships/hyperlink" Target="http://base.garant.ru/70183566/" TargetMode="External"/><Relationship Id="rId39" Type="http://schemas.openxmlformats.org/officeDocument/2006/relationships/hyperlink" Target="http://base.garant.ru/70183566/" TargetMode="External"/><Relationship Id="rId21" Type="http://schemas.openxmlformats.org/officeDocument/2006/relationships/hyperlink" Target="http://base.garant.ru/70183566/" TargetMode="External"/><Relationship Id="rId34" Type="http://schemas.openxmlformats.org/officeDocument/2006/relationships/hyperlink" Target="http://base.garant.ru/70183566/" TargetMode="External"/><Relationship Id="rId42" Type="http://schemas.openxmlformats.org/officeDocument/2006/relationships/hyperlink" Target="http://base.garant.ru/70183566/" TargetMode="External"/><Relationship Id="rId47" Type="http://schemas.openxmlformats.org/officeDocument/2006/relationships/hyperlink" Target="http://base.garant.ru/70183566/" TargetMode="External"/><Relationship Id="rId50" Type="http://schemas.openxmlformats.org/officeDocument/2006/relationships/hyperlink" Target="http://base.garant.ru/70183566/" TargetMode="External"/><Relationship Id="rId55" Type="http://schemas.openxmlformats.org/officeDocument/2006/relationships/hyperlink" Target="http://base.garant.ru/70183566/" TargetMode="External"/><Relationship Id="rId63" Type="http://schemas.openxmlformats.org/officeDocument/2006/relationships/hyperlink" Target="http://base.garant.ru/2540422/" TargetMode="External"/><Relationship Id="rId68" Type="http://schemas.openxmlformats.org/officeDocument/2006/relationships/hyperlink" Target="http://base.garant.ru/70243384/" TargetMode="External"/><Relationship Id="rId76" Type="http://schemas.openxmlformats.org/officeDocument/2006/relationships/hyperlink" Target="http://base.garant.ru/194365/" TargetMode="External"/><Relationship Id="rId7" Type="http://schemas.openxmlformats.org/officeDocument/2006/relationships/hyperlink" Target="http://base.garant.ru/70183566/" TargetMode="External"/><Relationship Id="rId71" Type="http://schemas.openxmlformats.org/officeDocument/2006/relationships/hyperlink" Target="http://base.garant.ru/40895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183566/" TargetMode="External"/><Relationship Id="rId29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70183566/" TargetMode="External"/><Relationship Id="rId32" Type="http://schemas.openxmlformats.org/officeDocument/2006/relationships/hyperlink" Target="http://base.garant.ru/70183566/" TargetMode="External"/><Relationship Id="rId37" Type="http://schemas.openxmlformats.org/officeDocument/2006/relationships/hyperlink" Target="http://base.garant.ru/70183566/" TargetMode="External"/><Relationship Id="rId40" Type="http://schemas.openxmlformats.org/officeDocument/2006/relationships/hyperlink" Target="http://base.garant.ru/70183566/" TargetMode="External"/><Relationship Id="rId45" Type="http://schemas.openxmlformats.org/officeDocument/2006/relationships/hyperlink" Target="http://base.garant.ru/70183566/" TargetMode="External"/><Relationship Id="rId53" Type="http://schemas.openxmlformats.org/officeDocument/2006/relationships/hyperlink" Target="http://base.garant.ru/70183566/" TargetMode="External"/><Relationship Id="rId58" Type="http://schemas.openxmlformats.org/officeDocument/2006/relationships/hyperlink" Target="http://base.garant.ru/70242628/" TargetMode="External"/><Relationship Id="rId66" Type="http://schemas.openxmlformats.org/officeDocument/2006/relationships/hyperlink" Target="http://base.garant.ru/70396478/" TargetMode="External"/><Relationship Id="rId74" Type="http://schemas.openxmlformats.org/officeDocument/2006/relationships/hyperlink" Target="http://base.garant.ru/2540422/" TargetMode="External"/><Relationship Id="rId79" Type="http://schemas.openxmlformats.org/officeDocument/2006/relationships/hyperlink" Target="http://base.garant.ru/70183566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base.garant.ru/70183566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70183566/" TargetMode="External"/><Relationship Id="rId31" Type="http://schemas.openxmlformats.org/officeDocument/2006/relationships/hyperlink" Target="http://base.garant.ru/70183566/" TargetMode="External"/><Relationship Id="rId44" Type="http://schemas.openxmlformats.org/officeDocument/2006/relationships/hyperlink" Target="http://base.garant.ru/70183566/" TargetMode="External"/><Relationship Id="rId52" Type="http://schemas.openxmlformats.org/officeDocument/2006/relationships/hyperlink" Target="http://base.garant.ru/70183566/" TargetMode="External"/><Relationship Id="rId60" Type="http://schemas.openxmlformats.org/officeDocument/2006/relationships/hyperlink" Target="http://base.garant.ru/70183566/" TargetMode="External"/><Relationship Id="rId65" Type="http://schemas.openxmlformats.org/officeDocument/2006/relationships/hyperlink" Target="http://base.garant.ru/191961/" TargetMode="External"/><Relationship Id="rId73" Type="http://schemas.openxmlformats.org/officeDocument/2006/relationships/hyperlink" Target="http://base.garant.ru/2540422/" TargetMode="External"/><Relationship Id="rId78" Type="http://schemas.openxmlformats.org/officeDocument/2006/relationships/hyperlink" Target="http://base.garant.ru/70183566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70183566/" TargetMode="External"/><Relationship Id="rId22" Type="http://schemas.openxmlformats.org/officeDocument/2006/relationships/hyperlink" Target="http://base.garant.ru/70183566/" TargetMode="External"/><Relationship Id="rId27" Type="http://schemas.openxmlformats.org/officeDocument/2006/relationships/hyperlink" Target="http://base.garant.ru/70183566/" TargetMode="External"/><Relationship Id="rId30" Type="http://schemas.openxmlformats.org/officeDocument/2006/relationships/hyperlink" Target="http://base.garant.ru/70183566/" TargetMode="External"/><Relationship Id="rId35" Type="http://schemas.openxmlformats.org/officeDocument/2006/relationships/hyperlink" Target="http://base.garant.ru/70183566/" TargetMode="External"/><Relationship Id="rId43" Type="http://schemas.openxmlformats.org/officeDocument/2006/relationships/hyperlink" Target="http://base.garant.ru/70183566/" TargetMode="External"/><Relationship Id="rId48" Type="http://schemas.openxmlformats.org/officeDocument/2006/relationships/hyperlink" Target="http://base.garant.ru/70183566/" TargetMode="External"/><Relationship Id="rId56" Type="http://schemas.openxmlformats.org/officeDocument/2006/relationships/hyperlink" Target="http://base.garant.ru/70183566/" TargetMode="External"/><Relationship Id="rId64" Type="http://schemas.openxmlformats.org/officeDocument/2006/relationships/hyperlink" Target="http://base.garant.ru/194365/" TargetMode="External"/><Relationship Id="rId69" Type="http://schemas.openxmlformats.org/officeDocument/2006/relationships/hyperlink" Target="http://base.garant.ru/70243384/" TargetMode="External"/><Relationship Id="rId77" Type="http://schemas.openxmlformats.org/officeDocument/2006/relationships/hyperlink" Target="http://base.garant.ru/191961/" TargetMode="External"/><Relationship Id="rId8" Type="http://schemas.openxmlformats.org/officeDocument/2006/relationships/hyperlink" Target="http://base.garant.ru/70183566/" TargetMode="External"/><Relationship Id="rId51" Type="http://schemas.openxmlformats.org/officeDocument/2006/relationships/hyperlink" Target="http://base.garant.ru/70183566/" TargetMode="External"/><Relationship Id="rId72" Type="http://schemas.openxmlformats.org/officeDocument/2006/relationships/hyperlink" Target="http://base.garant.ru/70359656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70183566/" TargetMode="External"/><Relationship Id="rId25" Type="http://schemas.openxmlformats.org/officeDocument/2006/relationships/hyperlink" Target="http://base.garant.ru/70183566/" TargetMode="External"/><Relationship Id="rId33" Type="http://schemas.openxmlformats.org/officeDocument/2006/relationships/hyperlink" Target="http://base.garant.ru/70183566/" TargetMode="External"/><Relationship Id="rId38" Type="http://schemas.openxmlformats.org/officeDocument/2006/relationships/hyperlink" Target="http://base.garant.ru/70183566/" TargetMode="External"/><Relationship Id="rId46" Type="http://schemas.openxmlformats.org/officeDocument/2006/relationships/hyperlink" Target="http://base.garant.ru/70183566/" TargetMode="External"/><Relationship Id="rId59" Type="http://schemas.openxmlformats.org/officeDocument/2006/relationships/hyperlink" Target="http://base.garant.ru/70183566/" TargetMode="External"/><Relationship Id="rId67" Type="http://schemas.openxmlformats.org/officeDocument/2006/relationships/hyperlink" Target="http://base.garant.ru/70396478/" TargetMode="External"/><Relationship Id="rId20" Type="http://schemas.openxmlformats.org/officeDocument/2006/relationships/hyperlink" Target="http://base.garant.ru/70183566/" TargetMode="External"/><Relationship Id="rId41" Type="http://schemas.openxmlformats.org/officeDocument/2006/relationships/hyperlink" Target="http://base.garant.ru/70183566/" TargetMode="External"/><Relationship Id="rId54" Type="http://schemas.openxmlformats.org/officeDocument/2006/relationships/hyperlink" Target="http://base.garant.ru/70183566/" TargetMode="External"/><Relationship Id="rId62" Type="http://schemas.openxmlformats.org/officeDocument/2006/relationships/hyperlink" Target="http://base.garant.ru/10103000/" TargetMode="External"/><Relationship Id="rId70" Type="http://schemas.openxmlformats.org/officeDocument/2006/relationships/hyperlink" Target="http://base.garant.ru/12184011/" TargetMode="External"/><Relationship Id="rId75" Type="http://schemas.openxmlformats.org/officeDocument/2006/relationships/hyperlink" Target="http://base.garant.ru/10354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base.garant.ru/70183566/" TargetMode="External"/><Relationship Id="rId23" Type="http://schemas.openxmlformats.org/officeDocument/2006/relationships/hyperlink" Target="http://base.garant.ru/70183566/" TargetMode="External"/><Relationship Id="rId28" Type="http://schemas.openxmlformats.org/officeDocument/2006/relationships/hyperlink" Target="http://base.garant.ru/70183566/" TargetMode="External"/><Relationship Id="rId36" Type="http://schemas.openxmlformats.org/officeDocument/2006/relationships/hyperlink" Target="http://base.garant.ru/70183566/" TargetMode="External"/><Relationship Id="rId49" Type="http://schemas.openxmlformats.org/officeDocument/2006/relationships/hyperlink" Target="http://base.garant.ru/70183566/" TargetMode="External"/><Relationship Id="rId57" Type="http://schemas.openxmlformats.org/officeDocument/2006/relationships/hyperlink" Target="http://base.garant.ru/70183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15299</Words>
  <Characters>87206</Characters>
  <Application>Microsoft Office Word</Application>
  <DocSecurity>0</DocSecurity>
  <Lines>726</Lines>
  <Paragraphs>204</Paragraphs>
  <ScaleCrop>false</ScaleCrop>
  <Company/>
  <LinksUpToDate>false</LinksUpToDate>
  <CharactersWithSpaces>102301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ОА</dc:creator>
  <cp:keywords/>
  <dc:description/>
  <cp:lastModifiedBy>Потехина ОА</cp:lastModifiedBy>
  <cp:revision>5</cp:revision>
  <cp:lastPrinted>2014-04-30T11:41:00Z</cp:lastPrinted>
  <dcterms:created xsi:type="dcterms:W3CDTF">2014-04-25T10:59:00Z</dcterms:created>
  <dcterms:modified xsi:type="dcterms:W3CDTF">2014-04-30T11:48:00Z</dcterms:modified>
</cp:coreProperties>
</file>